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35EA8" w14:textId="3AECF956" w:rsidR="006524D1" w:rsidRPr="003F398E" w:rsidRDefault="00C36405" w:rsidP="006D4739">
      <w:pPr>
        <w:pStyle w:val="BodyText"/>
        <w:tabs>
          <w:tab w:val="left" w:pos="1620"/>
          <w:tab w:val="left" w:pos="6480"/>
        </w:tabs>
        <w:spacing w:line="240" w:lineRule="auto"/>
        <w:jc w:val="left"/>
        <w:outlineLvl w:val="0"/>
        <w:rPr>
          <w:sz w:val="22"/>
          <w:szCs w:val="22"/>
          <w:lang w:val="en-GB"/>
        </w:rPr>
      </w:pPr>
      <w:r w:rsidRPr="003F398E">
        <w:rPr>
          <w:sz w:val="22"/>
          <w:szCs w:val="22"/>
          <w:lang w:val="en-GB" w:eastAsia="en-GB"/>
        </w:rPr>
        <w:t xml:space="preserve">   </w:t>
      </w:r>
      <w:r w:rsidR="006D4739" w:rsidRPr="003F398E">
        <w:rPr>
          <w:noProof/>
          <w:sz w:val="22"/>
          <w:szCs w:val="22"/>
        </w:rPr>
        <w:drawing>
          <wp:inline distT="0" distB="0" distL="0" distR="0" wp14:anchorId="421BB7CE" wp14:editId="3C672E81">
            <wp:extent cx="1262743" cy="918301"/>
            <wp:effectExtent l="0" t="0" r="7620" b="0"/>
            <wp:docPr id="1" name="Bild 1"/>
            <wp:cNvGraphicFramePr/>
            <a:graphic xmlns:a="http://schemas.openxmlformats.org/drawingml/2006/main">
              <a:graphicData uri="http://schemas.openxmlformats.org/drawingml/2006/picture">
                <pic:pic xmlns:pic="http://schemas.openxmlformats.org/drawingml/2006/picture">
                  <pic:nvPicPr>
                    <pic:cNvPr id="2052" name="Picture 2"/>
                    <pic:cNvPicPr>
                      <a:picLocks noChangeAspect="1" noChangeArrowheads="1"/>
                    </pic:cNvPicPr>
                  </pic:nvPicPr>
                  <pic:blipFill>
                    <a:blip r:embed="rId9" cstate="print"/>
                    <a:srcRect/>
                    <a:stretch>
                      <a:fillRect/>
                    </a:stretch>
                  </pic:blipFill>
                  <pic:spPr bwMode="auto">
                    <a:xfrm>
                      <a:off x="0" y="0"/>
                      <a:ext cx="1263119" cy="918575"/>
                    </a:xfrm>
                    <a:prstGeom prst="rect">
                      <a:avLst/>
                    </a:prstGeom>
                    <a:noFill/>
                    <a:ln w="9525">
                      <a:noFill/>
                      <a:miter lim="800000"/>
                      <a:headEnd/>
                      <a:tailEnd/>
                    </a:ln>
                  </pic:spPr>
                </pic:pic>
              </a:graphicData>
            </a:graphic>
          </wp:inline>
        </w:drawing>
      </w:r>
      <w:r w:rsidR="006D4739" w:rsidRPr="003F398E">
        <w:rPr>
          <w:sz w:val="22"/>
          <w:szCs w:val="22"/>
          <w:lang w:val="en-GB" w:eastAsia="en-GB"/>
        </w:rPr>
        <w:t xml:space="preserve">                              </w:t>
      </w:r>
      <w:r w:rsidRPr="003F398E">
        <w:rPr>
          <w:sz w:val="22"/>
          <w:szCs w:val="22"/>
          <w:lang w:val="en-GB" w:eastAsia="en-GB"/>
        </w:rPr>
        <w:t xml:space="preserve">           </w:t>
      </w:r>
      <w:r w:rsidR="00C4578C">
        <w:rPr>
          <w:sz w:val="22"/>
          <w:szCs w:val="22"/>
          <w:lang w:val="en-GB" w:eastAsia="en-GB"/>
        </w:rPr>
        <w:t xml:space="preserve">                   </w:t>
      </w:r>
      <w:r w:rsidR="006D4739" w:rsidRPr="003F398E">
        <w:rPr>
          <w:sz w:val="22"/>
          <w:szCs w:val="22"/>
          <w:lang w:val="en-GB"/>
        </w:rPr>
        <w:tab/>
      </w:r>
      <w:r w:rsidR="00C4578C">
        <w:rPr>
          <w:noProof/>
          <w:sz w:val="22"/>
          <w:szCs w:val="22"/>
        </w:rPr>
        <w:drawing>
          <wp:inline distT="0" distB="0" distL="0" distR="0" wp14:anchorId="30262D36" wp14:editId="7ACEC186">
            <wp:extent cx="1591773" cy="74381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taa-logo.pdf"/>
                    <pic:cNvPicPr/>
                  </pic:nvPicPr>
                  <pic:blipFill>
                    <a:blip r:embed="rId10">
                      <a:extLst>
                        <a:ext uri="{28A0092B-C50C-407E-A947-70E740481C1C}">
                          <a14:useLocalDpi xmlns:a14="http://schemas.microsoft.com/office/drawing/2010/main" val="0"/>
                        </a:ext>
                      </a:extLst>
                    </a:blip>
                    <a:stretch>
                      <a:fillRect/>
                    </a:stretch>
                  </pic:blipFill>
                  <pic:spPr>
                    <a:xfrm>
                      <a:off x="0" y="0"/>
                      <a:ext cx="1591773" cy="743819"/>
                    </a:xfrm>
                    <a:prstGeom prst="rect">
                      <a:avLst/>
                    </a:prstGeom>
                  </pic:spPr>
                </pic:pic>
              </a:graphicData>
            </a:graphic>
          </wp:inline>
        </w:drawing>
      </w:r>
    </w:p>
    <w:p w14:paraId="01A5D1AC" w14:textId="77777777" w:rsidR="003473A5" w:rsidRDefault="003473A5" w:rsidP="006D4739">
      <w:pPr>
        <w:pStyle w:val="BodyText"/>
        <w:tabs>
          <w:tab w:val="left" w:pos="1620"/>
          <w:tab w:val="left" w:pos="6480"/>
        </w:tabs>
        <w:spacing w:line="240" w:lineRule="auto"/>
        <w:jc w:val="left"/>
        <w:outlineLvl w:val="0"/>
        <w:rPr>
          <w:sz w:val="22"/>
          <w:szCs w:val="22"/>
          <w:lang w:val="en-GB"/>
        </w:rPr>
      </w:pPr>
    </w:p>
    <w:p w14:paraId="72F4E87E" w14:textId="77777777" w:rsidR="00082759" w:rsidRPr="003F398E" w:rsidRDefault="00082759" w:rsidP="006D4739">
      <w:pPr>
        <w:pStyle w:val="BodyText"/>
        <w:tabs>
          <w:tab w:val="left" w:pos="1620"/>
          <w:tab w:val="left" w:pos="6480"/>
        </w:tabs>
        <w:spacing w:line="240" w:lineRule="auto"/>
        <w:jc w:val="left"/>
        <w:outlineLvl w:val="0"/>
        <w:rPr>
          <w:sz w:val="22"/>
          <w:szCs w:val="22"/>
          <w:lang w:val="en-GB"/>
        </w:rPr>
      </w:pPr>
      <w:bookmarkStart w:id="0" w:name="_GoBack"/>
      <w:bookmarkEnd w:id="0"/>
    </w:p>
    <w:p w14:paraId="516976B2" w14:textId="77777777" w:rsidR="00874F5B" w:rsidRPr="003F398E" w:rsidRDefault="00874F5B" w:rsidP="003F7271">
      <w:pPr>
        <w:jc w:val="center"/>
        <w:rPr>
          <w:b/>
          <w:bCs/>
          <w:lang w:val="en-GB"/>
        </w:rPr>
      </w:pPr>
      <w:r w:rsidRPr="003F398E">
        <w:rPr>
          <w:b/>
          <w:bCs/>
          <w:lang w:val="en-GB"/>
        </w:rPr>
        <w:t>Press Release</w:t>
      </w:r>
    </w:p>
    <w:p w14:paraId="55FB61E1" w14:textId="77777777" w:rsidR="00A44FF6" w:rsidRDefault="00A44FF6" w:rsidP="00A44FF6">
      <w:pPr>
        <w:rPr>
          <w:b/>
          <w:bCs/>
          <w:lang w:val="en-GB"/>
        </w:rPr>
      </w:pPr>
    </w:p>
    <w:p w14:paraId="294BEACB" w14:textId="77777777" w:rsidR="00082759" w:rsidRPr="003F398E" w:rsidRDefault="00082759" w:rsidP="00A44FF6">
      <w:pPr>
        <w:rPr>
          <w:b/>
          <w:bCs/>
          <w:lang w:val="en-GB"/>
        </w:rPr>
      </w:pPr>
    </w:p>
    <w:p w14:paraId="27E6EA87" w14:textId="4EE46183" w:rsidR="002969BC" w:rsidRDefault="00A44FF6" w:rsidP="002F3F6D">
      <w:pPr>
        <w:jc w:val="center"/>
        <w:rPr>
          <w:b/>
          <w:bCs/>
          <w:sz w:val="28"/>
          <w:szCs w:val="28"/>
          <w:lang w:val="en-GB"/>
        </w:rPr>
      </w:pPr>
      <w:r>
        <w:rPr>
          <w:b/>
          <w:bCs/>
          <w:sz w:val="28"/>
          <w:szCs w:val="28"/>
          <w:lang w:val="en-GB"/>
        </w:rPr>
        <w:t xml:space="preserve">EUROPE’S TOURISM </w:t>
      </w:r>
      <w:r w:rsidR="00124565">
        <w:rPr>
          <w:b/>
          <w:bCs/>
          <w:sz w:val="28"/>
          <w:szCs w:val="28"/>
          <w:lang w:val="en-GB"/>
        </w:rPr>
        <w:t xml:space="preserve">STAKEHOLDERS </w:t>
      </w:r>
      <w:r>
        <w:rPr>
          <w:b/>
          <w:bCs/>
          <w:sz w:val="28"/>
          <w:szCs w:val="28"/>
          <w:lang w:val="en-GB"/>
        </w:rPr>
        <w:t xml:space="preserve">CALL ON </w:t>
      </w:r>
      <w:r w:rsidR="00124565">
        <w:rPr>
          <w:b/>
          <w:bCs/>
          <w:sz w:val="28"/>
          <w:szCs w:val="28"/>
          <w:lang w:val="en-GB"/>
        </w:rPr>
        <w:t xml:space="preserve">EU </w:t>
      </w:r>
      <w:r w:rsidR="006D2096">
        <w:rPr>
          <w:b/>
          <w:bCs/>
          <w:sz w:val="28"/>
          <w:szCs w:val="28"/>
          <w:lang w:val="en-GB"/>
        </w:rPr>
        <w:t>MEMBER STATES</w:t>
      </w:r>
      <w:r>
        <w:rPr>
          <w:b/>
          <w:bCs/>
          <w:sz w:val="28"/>
          <w:szCs w:val="28"/>
          <w:lang w:val="en-GB"/>
        </w:rPr>
        <w:t xml:space="preserve"> TO </w:t>
      </w:r>
      <w:r w:rsidR="00124565">
        <w:rPr>
          <w:b/>
          <w:bCs/>
          <w:sz w:val="28"/>
          <w:szCs w:val="28"/>
          <w:lang w:val="en-GB"/>
        </w:rPr>
        <w:t>IMPLEMENT</w:t>
      </w:r>
      <w:r>
        <w:rPr>
          <w:b/>
          <w:bCs/>
          <w:sz w:val="28"/>
          <w:szCs w:val="28"/>
          <w:lang w:val="en-GB"/>
        </w:rPr>
        <w:t xml:space="preserve"> </w:t>
      </w:r>
      <w:r w:rsidR="006D2096">
        <w:rPr>
          <w:b/>
          <w:bCs/>
          <w:sz w:val="28"/>
          <w:szCs w:val="28"/>
          <w:lang w:val="en-GB"/>
        </w:rPr>
        <w:t xml:space="preserve">A SMARTER </w:t>
      </w:r>
      <w:r>
        <w:rPr>
          <w:b/>
          <w:bCs/>
          <w:sz w:val="28"/>
          <w:szCs w:val="28"/>
          <w:lang w:val="en-GB"/>
        </w:rPr>
        <w:t>EU VISA CODE</w:t>
      </w:r>
    </w:p>
    <w:p w14:paraId="60C00532" w14:textId="77777777" w:rsidR="00A44FF6" w:rsidRPr="003F398E" w:rsidRDefault="00A44FF6" w:rsidP="002F3F6D">
      <w:pPr>
        <w:jc w:val="center"/>
        <w:rPr>
          <w:b/>
          <w:bCs/>
          <w:sz w:val="28"/>
          <w:szCs w:val="28"/>
          <w:lang w:val="en-GB"/>
        </w:rPr>
      </w:pPr>
    </w:p>
    <w:p w14:paraId="41944C4B" w14:textId="77777777" w:rsidR="00A44FF6" w:rsidRDefault="002969BC" w:rsidP="002969BC">
      <w:pPr>
        <w:jc w:val="center"/>
        <w:rPr>
          <w:rStyle w:val="Heading1Char1"/>
          <w:rFonts w:ascii="Times New Roman" w:hAnsi="Times New Roman" w:cs="Times New Roman"/>
          <w:i/>
          <w:color w:val="auto"/>
          <w:sz w:val="24"/>
          <w:szCs w:val="24"/>
        </w:rPr>
      </w:pPr>
      <w:r w:rsidRPr="00E31EE3">
        <w:rPr>
          <w:rStyle w:val="Heading1Char1"/>
          <w:rFonts w:ascii="Times New Roman" w:hAnsi="Times New Roman" w:cs="Times New Roman"/>
          <w:i/>
          <w:color w:val="auto"/>
          <w:sz w:val="24"/>
          <w:szCs w:val="24"/>
        </w:rPr>
        <w:t xml:space="preserve">CLIA Europe </w:t>
      </w:r>
      <w:r w:rsidR="00E31EE3">
        <w:rPr>
          <w:rStyle w:val="Heading1Char1"/>
          <w:rFonts w:ascii="Times New Roman" w:hAnsi="Times New Roman" w:cs="Times New Roman"/>
          <w:i/>
          <w:color w:val="auto"/>
          <w:sz w:val="24"/>
          <w:szCs w:val="24"/>
        </w:rPr>
        <w:t xml:space="preserve">and ECTAA </w:t>
      </w:r>
      <w:r w:rsidR="00A44FF6">
        <w:rPr>
          <w:rStyle w:val="Heading1Char1"/>
          <w:rFonts w:ascii="Times New Roman" w:hAnsi="Times New Roman" w:cs="Times New Roman"/>
          <w:i/>
          <w:color w:val="auto"/>
          <w:sz w:val="24"/>
          <w:szCs w:val="24"/>
        </w:rPr>
        <w:t>highlight economic advantages of liberalising the Visa Regime for the Schengen Area</w:t>
      </w:r>
    </w:p>
    <w:p w14:paraId="35BA4E2A" w14:textId="77777777" w:rsidR="003269AE" w:rsidRPr="003F398E" w:rsidRDefault="003269AE" w:rsidP="00B3303D">
      <w:pPr>
        <w:rPr>
          <w:b/>
          <w:bCs/>
          <w:sz w:val="28"/>
          <w:szCs w:val="28"/>
          <w:lang w:val="en-GB"/>
        </w:rPr>
      </w:pPr>
    </w:p>
    <w:p w14:paraId="4755601F" w14:textId="0EDDAF05" w:rsidR="00D73F56" w:rsidRDefault="004B14B0" w:rsidP="0095754B">
      <w:pPr>
        <w:pStyle w:val="5Normal"/>
        <w:rPr>
          <w:rFonts w:ascii="Times New Roman" w:hAnsi="Times New Roman"/>
          <w:sz w:val="24"/>
        </w:rPr>
      </w:pPr>
      <w:r w:rsidRPr="003F398E">
        <w:rPr>
          <w:rFonts w:ascii="Times New Roman" w:hAnsi="Times New Roman"/>
          <w:b/>
          <w:sz w:val="24"/>
        </w:rPr>
        <w:t>Brussels</w:t>
      </w:r>
      <w:r w:rsidR="005A5C83" w:rsidRPr="003F398E">
        <w:rPr>
          <w:rFonts w:ascii="Times New Roman" w:hAnsi="Times New Roman"/>
          <w:sz w:val="24"/>
        </w:rPr>
        <w:t xml:space="preserve">, </w:t>
      </w:r>
      <w:r w:rsidR="00332BCE">
        <w:rPr>
          <w:rFonts w:ascii="Times New Roman" w:hAnsi="Times New Roman"/>
          <w:sz w:val="24"/>
        </w:rPr>
        <w:t>17 September 2015</w:t>
      </w:r>
      <w:r w:rsidR="00D74E06">
        <w:rPr>
          <w:rFonts w:ascii="Times New Roman" w:hAnsi="Times New Roman"/>
          <w:sz w:val="24"/>
        </w:rPr>
        <w:t xml:space="preserve"> – </w:t>
      </w:r>
      <w:r w:rsidR="006D2096">
        <w:rPr>
          <w:rFonts w:ascii="Times New Roman" w:hAnsi="Times New Roman"/>
          <w:sz w:val="24"/>
        </w:rPr>
        <w:t xml:space="preserve">CLIA Europe, the association representing Europe’s cruise operators, and </w:t>
      </w:r>
      <w:r w:rsidR="00332BCE">
        <w:rPr>
          <w:rFonts w:ascii="Times New Roman" w:hAnsi="Times New Roman"/>
          <w:sz w:val="24"/>
        </w:rPr>
        <w:t>ECTAA</w:t>
      </w:r>
      <w:r w:rsidR="00D74E06">
        <w:rPr>
          <w:rFonts w:ascii="Times New Roman" w:hAnsi="Times New Roman"/>
          <w:sz w:val="24"/>
        </w:rPr>
        <w:t>, t</w:t>
      </w:r>
      <w:r w:rsidR="00332BCE">
        <w:rPr>
          <w:rFonts w:ascii="Times New Roman" w:hAnsi="Times New Roman"/>
          <w:sz w:val="24"/>
        </w:rPr>
        <w:t xml:space="preserve">he </w:t>
      </w:r>
      <w:r w:rsidR="007B7C18">
        <w:rPr>
          <w:rFonts w:ascii="Times New Roman" w:hAnsi="Times New Roman"/>
          <w:sz w:val="24"/>
        </w:rPr>
        <w:t>confederation grouping Europe’s</w:t>
      </w:r>
      <w:r w:rsidR="00332BCE">
        <w:rPr>
          <w:rFonts w:ascii="Times New Roman" w:hAnsi="Times New Roman"/>
          <w:sz w:val="24"/>
        </w:rPr>
        <w:t xml:space="preserve"> travel agents’ and tour operators’ associations</w:t>
      </w:r>
      <w:r w:rsidR="00D74E06">
        <w:rPr>
          <w:rFonts w:ascii="Times New Roman" w:hAnsi="Times New Roman"/>
          <w:sz w:val="24"/>
        </w:rPr>
        <w:t xml:space="preserve">, </w:t>
      </w:r>
      <w:r w:rsidR="006D163F">
        <w:rPr>
          <w:rFonts w:ascii="Times New Roman" w:hAnsi="Times New Roman"/>
          <w:sz w:val="24"/>
        </w:rPr>
        <w:t xml:space="preserve">have today </w:t>
      </w:r>
      <w:r w:rsidR="00D74E06">
        <w:rPr>
          <w:rFonts w:ascii="Times New Roman" w:hAnsi="Times New Roman"/>
          <w:sz w:val="24"/>
        </w:rPr>
        <w:t>debated the EU Visa Policy</w:t>
      </w:r>
      <w:r w:rsidR="00A8134A">
        <w:rPr>
          <w:rFonts w:ascii="Times New Roman" w:hAnsi="Times New Roman"/>
          <w:sz w:val="24"/>
        </w:rPr>
        <w:t xml:space="preserve">. Both associations </w:t>
      </w:r>
      <w:r w:rsidR="00DE38AB">
        <w:rPr>
          <w:rFonts w:ascii="Times New Roman" w:hAnsi="Times New Roman"/>
          <w:sz w:val="24"/>
        </w:rPr>
        <w:t xml:space="preserve">have </w:t>
      </w:r>
      <w:r w:rsidR="00A8134A">
        <w:rPr>
          <w:rFonts w:ascii="Times New Roman" w:hAnsi="Times New Roman"/>
          <w:sz w:val="24"/>
        </w:rPr>
        <w:t xml:space="preserve">called on the EU </w:t>
      </w:r>
      <w:r w:rsidR="00424665">
        <w:rPr>
          <w:rFonts w:ascii="Times New Roman" w:hAnsi="Times New Roman"/>
          <w:sz w:val="24"/>
        </w:rPr>
        <w:t>to bring more flexibility to the EU</w:t>
      </w:r>
      <w:r w:rsidR="00D73F56">
        <w:rPr>
          <w:rFonts w:ascii="Times New Roman" w:hAnsi="Times New Roman"/>
          <w:sz w:val="24"/>
        </w:rPr>
        <w:t xml:space="preserve"> Visa Code </w:t>
      </w:r>
      <w:r w:rsidR="00225DB0">
        <w:rPr>
          <w:rFonts w:ascii="Times New Roman" w:hAnsi="Times New Roman"/>
          <w:sz w:val="24"/>
        </w:rPr>
        <w:t xml:space="preserve">in order to </w:t>
      </w:r>
      <w:r w:rsidR="00C475F5">
        <w:rPr>
          <w:rFonts w:ascii="Times New Roman" w:hAnsi="Times New Roman"/>
          <w:sz w:val="24"/>
        </w:rPr>
        <w:t xml:space="preserve">facilitate the entry of legitimate </w:t>
      </w:r>
      <w:r w:rsidR="00225DB0">
        <w:rPr>
          <w:rFonts w:ascii="Times New Roman" w:hAnsi="Times New Roman"/>
          <w:sz w:val="24"/>
        </w:rPr>
        <w:t xml:space="preserve">tourists </w:t>
      </w:r>
      <w:r w:rsidR="006D2096">
        <w:rPr>
          <w:rFonts w:ascii="Times New Roman" w:hAnsi="Times New Roman"/>
          <w:sz w:val="24"/>
        </w:rPr>
        <w:t xml:space="preserve">and travellers </w:t>
      </w:r>
      <w:r w:rsidR="00225DB0">
        <w:rPr>
          <w:rFonts w:ascii="Times New Roman" w:hAnsi="Times New Roman"/>
          <w:sz w:val="24"/>
        </w:rPr>
        <w:t xml:space="preserve">from third countries </w:t>
      </w:r>
      <w:r w:rsidR="00B34542">
        <w:rPr>
          <w:rFonts w:ascii="Times New Roman" w:hAnsi="Times New Roman"/>
          <w:sz w:val="24"/>
        </w:rPr>
        <w:t>into Europe whilst maintaining the current high level of security.</w:t>
      </w:r>
    </w:p>
    <w:p w14:paraId="31556E50" w14:textId="662B9EFF" w:rsidR="00DE38AB" w:rsidRDefault="00DE38AB" w:rsidP="00DE38AB">
      <w:pPr>
        <w:pStyle w:val="5Normal"/>
        <w:rPr>
          <w:rFonts w:ascii="Times New Roman" w:hAnsi="Times New Roman"/>
          <w:sz w:val="24"/>
        </w:rPr>
      </w:pPr>
      <w:r>
        <w:rPr>
          <w:rFonts w:ascii="Times New Roman" w:hAnsi="Times New Roman"/>
          <w:sz w:val="24"/>
        </w:rPr>
        <w:t xml:space="preserve">Speaking at the </w:t>
      </w:r>
      <w:hyperlink r:id="rId11" w:history="1">
        <w:r w:rsidRPr="004A7C7C">
          <w:rPr>
            <w:rStyle w:val="Hyperlink"/>
            <w:rFonts w:ascii="Times New Roman" w:hAnsi="Times New Roman"/>
            <w:sz w:val="24"/>
          </w:rPr>
          <w:t>European Tourism Forum</w:t>
        </w:r>
      </w:hyperlink>
      <w:r>
        <w:rPr>
          <w:rFonts w:ascii="Times New Roman" w:hAnsi="Times New Roman"/>
          <w:sz w:val="24"/>
        </w:rPr>
        <w:t xml:space="preserve">, taking place in Luxembourg on 17-18 September under </w:t>
      </w:r>
      <w:proofErr w:type="gramStart"/>
      <w:r>
        <w:rPr>
          <w:rFonts w:ascii="Times New Roman" w:hAnsi="Times New Roman"/>
          <w:sz w:val="24"/>
        </w:rPr>
        <w:t>the</w:t>
      </w:r>
      <w:proofErr w:type="gramEnd"/>
      <w:r>
        <w:rPr>
          <w:rFonts w:ascii="Times New Roman" w:hAnsi="Times New Roman"/>
          <w:sz w:val="24"/>
        </w:rPr>
        <w:t xml:space="preserve"> auspices of Luxembourg’s</w:t>
      </w:r>
      <w:r w:rsidR="0044306F">
        <w:rPr>
          <w:rFonts w:ascii="Times New Roman" w:hAnsi="Times New Roman"/>
          <w:sz w:val="24"/>
        </w:rPr>
        <w:t xml:space="preserve"> </w:t>
      </w:r>
      <w:r w:rsidR="00265F0B">
        <w:rPr>
          <w:rFonts w:ascii="Times New Roman" w:hAnsi="Times New Roman"/>
          <w:sz w:val="24"/>
        </w:rPr>
        <w:t xml:space="preserve">EU </w:t>
      </w:r>
      <w:r w:rsidR="0044306F">
        <w:rPr>
          <w:rFonts w:ascii="Times New Roman" w:hAnsi="Times New Roman"/>
          <w:sz w:val="24"/>
        </w:rPr>
        <w:t>Presidency</w:t>
      </w:r>
      <w:r w:rsidR="00677745">
        <w:rPr>
          <w:rFonts w:ascii="Times New Roman" w:hAnsi="Times New Roman"/>
          <w:sz w:val="24"/>
        </w:rPr>
        <w:t xml:space="preserve">, ECTAA and CLIA Europe </w:t>
      </w:r>
      <w:r w:rsidR="00F652E5">
        <w:rPr>
          <w:rFonts w:ascii="Times New Roman" w:hAnsi="Times New Roman"/>
          <w:sz w:val="24"/>
        </w:rPr>
        <w:t xml:space="preserve">called on the </w:t>
      </w:r>
      <w:r w:rsidR="002E6293">
        <w:rPr>
          <w:rFonts w:ascii="Times New Roman" w:hAnsi="Times New Roman"/>
          <w:sz w:val="24"/>
        </w:rPr>
        <w:t xml:space="preserve">EU </w:t>
      </w:r>
      <w:r w:rsidR="00171CEB">
        <w:rPr>
          <w:rFonts w:ascii="Times New Roman" w:hAnsi="Times New Roman"/>
          <w:sz w:val="24"/>
        </w:rPr>
        <w:t>Member States</w:t>
      </w:r>
      <w:r w:rsidR="00F652E5">
        <w:rPr>
          <w:rFonts w:ascii="Times New Roman" w:hAnsi="Times New Roman"/>
          <w:sz w:val="24"/>
        </w:rPr>
        <w:t xml:space="preserve"> to </w:t>
      </w:r>
      <w:r w:rsidR="00171CEB">
        <w:rPr>
          <w:rFonts w:ascii="Times New Roman" w:hAnsi="Times New Roman"/>
          <w:sz w:val="24"/>
        </w:rPr>
        <w:t>ensure</w:t>
      </w:r>
      <w:r w:rsidR="009F219F">
        <w:rPr>
          <w:rFonts w:ascii="Times New Roman" w:hAnsi="Times New Roman"/>
          <w:sz w:val="24"/>
        </w:rPr>
        <w:t xml:space="preserve"> a swift adoption </w:t>
      </w:r>
      <w:r w:rsidR="00F652E5" w:rsidRPr="00F652E5">
        <w:rPr>
          <w:rFonts w:ascii="Times New Roman" w:hAnsi="Times New Roman"/>
          <w:sz w:val="24"/>
        </w:rPr>
        <w:t xml:space="preserve">of the </w:t>
      </w:r>
      <w:r w:rsidR="00FD6EBA">
        <w:rPr>
          <w:rFonts w:ascii="Times New Roman" w:hAnsi="Times New Roman"/>
          <w:sz w:val="24"/>
        </w:rPr>
        <w:t>proposed</w:t>
      </w:r>
      <w:r w:rsidR="00F652E5" w:rsidRPr="00F652E5">
        <w:rPr>
          <w:rFonts w:ascii="Times New Roman" w:hAnsi="Times New Roman"/>
          <w:sz w:val="24"/>
        </w:rPr>
        <w:t xml:space="preserve"> EU Visa Code</w:t>
      </w:r>
      <w:r w:rsidR="00F339F1">
        <w:rPr>
          <w:rFonts w:ascii="Times New Roman" w:hAnsi="Times New Roman"/>
          <w:sz w:val="24"/>
        </w:rPr>
        <w:t>, which they are currently debating.</w:t>
      </w:r>
    </w:p>
    <w:p w14:paraId="3575BFDD" w14:textId="77777777" w:rsidR="006E327D" w:rsidRDefault="00C01BB3" w:rsidP="00DE38AB">
      <w:pPr>
        <w:pStyle w:val="5Normal"/>
        <w:rPr>
          <w:rFonts w:ascii="Times New Roman" w:hAnsi="Times New Roman"/>
          <w:sz w:val="24"/>
        </w:rPr>
      </w:pPr>
      <w:r>
        <w:rPr>
          <w:rFonts w:ascii="Times New Roman" w:hAnsi="Times New Roman"/>
          <w:sz w:val="24"/>
        </w:rPr>
        <w:t>The European Commission’s</w:t>
      </w:r>
      <w:r w:rsidRPr="00C01BB3">
        <w:rPr>
          <w:rFonts w:ascii="Times New Roman" w:hAnsi="Times New Roman"/>
          <w:sz w:val="24"/>
        </w:rPr>
        <w:t xml:space="preserve"> legislative propo</w:t>
      </w:r>
      <w:r>
        <w:rPr>
          <w:rFonts w:ascii="Times New Roman" w:hAnsi="Times New Roman"/>
          <w:sz w:val="24"/>
        </w:rPr>
        <w:t xml:space="preserve">sal to revise the EU Visa Code, which was presented in April 2014, </w:t>
      </w:r>
      <w:r w:rsidRPr="00C01BB3">
        <w:rPr>
          <w:rFonts w:ascii="Times New Roman" w:hAnsi="Times New Roman"/>
          <w:sz w:val="24"/>
        </w:rPr>
        <w:t>aim</w:t>
      </w:r>
      <w:r>
        <w:rPr>
          <w:rFonts w:ascii="Times New Roman" w:hAnsi="Times New Roman"/>
          <w:sz w:val="24"/>
        </w:rPr>
        <w:t>s</w:t>
      </w:r>
      <w:r w:rsidRPr="00C01BB3">
        <w:rPr>
          <w:rFonts w:ascii="Times New Roman" w:hAnsi="Times New Roman"/>
          <w:sz w:val="24"/>
        </w:rPr>
        <w:t xml:space="preserve"> </w:t>
      </w:r>
      <w:r>
        <w:rPr>
          <w:rFonts w:ascii="Times New Roman" w:hAnsi="Times New Roman"/>
          <w:sz w:val="24"/>
        </w:rPr>
        <w:t>to simplify</w:t>
      </w:r>
      <w:r w:rsidRPr="00C01BB3">
        <w:rPr>
          <w:rFonts w:ascii="Times New Roman" w:hAnsi="Times New Roman"/>
          <w:sz w:val="24"/>
        </w:rPr>
        <w:t xml:space="preserve"> current procedures for issuing short-stay visas within the Schengen Area.</w:t>
      </w:r>
      <w:r w:rsidR="008A2CD6">
        <w:rPr>
          <w:rFonts w:ascii="Times New Roman" w:hAnsi="Times New Roman"/>
          <w:sz w:val="24"/>
        </w:rPr>
        <w:t xml:space="preserve"> </w:t>
      </w:r>
      <w:r w:rsidR="00DB2D96">
        <w:rPr>
          <w:rFonts w:ascii="Times New Roman" w:hAnsi="Times New Roman"/>
          <w:sz w:val="24"/>
        </w:rPr>
        <w:t>According to the Commission, existing</w:t>
      </w:r>
      <w:r w:rsidR="008A2CD6">
        <w:rPr>
          <w:rFonts w:ascii="Times New Roman" w:hAnsi="Times New Roman"/>
          <w:sz w:val="24"/>
        </w:rPr>
        <w:t xml:space="preserve"> </w:t>
      </w:r>
      <w:r w:rsidR="008A2CD6" w:rsidRPr="008A2CD6">
        <w:rPr>
          <w:rFonts w:ascii="Times New Roman" w:hAnsi="Times New Roman"/>
          <w:sz w:val="24"/>
        </w:rPr>
        <w:t>bureaucratic bottlenecks</w:t>
      </w:r>
      <w:r w:rsidR="006664D9">
        <w:rPr>
          <w:rFonts w:ascii="Times New Roman" w:hAnsi="Times New Roman"/>
          <w:sz w:val="24"/>
        </w:rPr>
        <w:t xml:space="preserve"> </w:t>
      </w:r>
      <w:r w:rsidR="00AF0B17">
        <w:rPr>
          <w:rFonts w:ascii="Times New Roman" w:hAnsi="Times New Roman"/>
          <w:sz w:val="24"/>
        </w:rPr>
        <w:t>within the current regime</w:t>
      </w:r>
      <w:r w:rsidR="00DB2D96">
        <w:rPr>
          <w:rFonts w:ascii="Times New Roman" w:hAnsi="Times New Roman"/>
          <w:sz w:val="24"/>
        </w:rPr>
        <w:t xml:space="preserve"> are</w:t>
      </w:r>
      <w:r w:rsidR="008A2CD6">
        <w:rPr>
          <w:rFonts w:ascii="Times New Roman" w:hAnsi="Times New Roman"/>
          <w:sz w:val="24"/>
        </w:rPr>
        <w:t xml:space="preserve"> keeping </w:t>
      </w:r>
      <w:r w:rsidR="00DB2D96">
        <w:rPr>
          <w:rFonts w:ascii="Times New Roman" w:hAnsi="Times New Roman"/>
          <w:sz w:val="24"/>
        </w:rPr>
        <w:t>more than six million would-be</w:t>
      </w:r>
      <w:r w:rsidR="008A2CD6">
        <w:rPr>
          <w:rFonts w:ascii="Times New Roman" w:hAnsi="Times New Roman"/>
          <w:sz w:val="24"/>
        </w:rPr>
        <w:t xml:space="preserve"> tourists </w:t>
      </w:r>
      <w:r w:rsidR="00DB2D96">
        <w:rPr>
          <w:rFonts w:ascii="Times New Roman" w:hAnsi="Times New Roman"/>
          <w:sz w:val="24"/>
        </w:rPr>
        <w:t xml:space="preserve">from third-countries </w:t>
      </w:r>
      <w:r w:rsidR="008A2CD6">
        <w:rPr>
          <w:rFonts w:ascii="Times New Roman" w:hAnsi="Times New Roman"/>
          <w:sz w:val="24"/>
        </w:rPr>
        <w:t xml:space="preserve">from visiting </w:t>
      </w:r>
      <w:r w:rsidR="001208B7">
        <w:rPr>
          <w:rFonts w:ascii="Times New Roman" w:hAnsi="Times New Roman"/>
          <w:sz w:val="24"/>
        </w:rPr>
        <w:t>the continent</w:t>
      </w:r>
      <w:r w:rsidR="008A2CD6">
        <w:rPr>
          <w:rFonts w:ascii="Times New Roman" w:hAnsi="Times New Roman"/>
          <w:sz w:val="24"/>
        </w:rPr>
        <w:t xml:space="preserve">. </w:t>
      </w:r>
      <w:r w:rsidR="00507DE9">
        <w:rPr>
          <w:rFonts w:ascii="Times New Roman" w:hAnsi="Times New Roman"/>
          <w:sz w:val="24"/>
        </w:rPr>
        <w:t xml:space="preserve">They are also making </w:t>
      </w:r>
      <w:r w:rsidR="00507DE9" w:rsidRPr="00507DE9">
        <w:rPr>
          <w:rFonts w:ascii="Times New Roman" w:hAnsi="Times New Roman"/>
          <w:sz w:val="24"/>
        </w:rPr>
        <w:t xml:space="preserve">Europe </w:t>
      </w:r>
      <w:r w:rsidR="00507DE9">
        <w:rPr>
          <w:rFonts w:ascii="Times New Roman" w:hAnsi="Times New Roman"/>
          <w:sz w:val="24"/>
        </w:rPr>
        <w:t>be</w:t>
      </w:r>
      <w:r w:rsidR="00507DE9" w:rsidRPr="00507DE9">
        <w:rPr>
          <w:rFonts w:ascii="Times New Roman" w:hAnsi="Times New Roman"/>
          <w:sz w:val="24"/>
        </w:rPr>
        <w:t xml:space="preserve"> one of the world’s most restrictive regions in terms of visa requirements for foreign tourists</w:t>
      </w:r>
      <w:r w:rsidR="0070262A">
        <w:rPr>
          <w:rFonts w:ascii="Times New Roman" w:hAnsi="Times New Roman"/>
          <w:sz w:val="24"/>
        </w:rPr>
        <w:t xml:space="preserve">, and </w:t>
      </w:r>
      <w:r w:rsidR="0070262A" w:rsidRPr="0070262A">
        <w:rPr>
          <w:rFonts w:ascii="Times New Roman" w:hAnsi="Times New Roman"/>
          <w:sz w:val="24"/>
        </w:rPr>
        <w:t xml:space="preserve">diverting demand to destinations with an open or a less restrictive visa policy, </w:t>
      </w:r>
      <w:r w:rsidR="0070262A">
        <w:rPr>
          <w:rFonts w:ascii="Times New Roman" w:hAnsi="Times New Roman"/>
          <w:sz w:val="24"/>
        </w:rPr>
        <w:t>such as</w:t>
      </w:r>
      <w:r w:rsidR="0070262A" w:rsidRPr="0070262A">
        <w:rPr>
          <w:rFonts w:ascii="Times New Roman" w:hAnsi="Times New Roman"/>
          <w:sz w:val="24"/>
        </w:rPr>
        <w:t xml:space="preserve"> the US.</w:t>
      </w:r>
    </w:p>
    <w:p w14:paraId="014E6219" w14:textId="77777777" w:rsidR="00C01BB3" w:rsidRDefault="00B139D6" w:rsidP="00DE38AB">
      <w:pPr>
        <w:pStyle w:val="5Normal"/>
        <w:rPr>
          <w:rFonts w:ascii="Times New Roman" w:hAnsi="Times New Roman"/>
          <w:sz w:val="24"/>
        </w:rPr>
      </w:pPr>
      <w:r>
        <w:rPr>
          <w:rFonts w:ascii="Times New Roman" w:hAnsi="Times New Roman"/>
          <w:sz w:val="24"/>
        </w:rPr>
        <w:t xml:space="preserve">As a consequence, </w:t>
      </w:r>
      <w:r w:rsidR="006B6C6F" w:rsidRPr="006B6C6F">
        <w:rPr>
          <w:rFonts w:ascii="Times New Roman" w:hAnsi="Times New Roman"/>
          <w:sz w:val="24"/>
        </w:rPr>
        <w:t>the tourism industry in the Schengen area loses out on a potential 5.5 billion euro in direct contribution to GDP every year, adding up to approximately 113,000 jobs in the tourism sector</w:t>
      </w:r>
      <w:r w:rsidR="003D6FB0">
        <w:rPr>
          <w:rFonts w:ascii="Times New Roman" w:hAnsi="Times New Roman"/>
          <w:sz w:val="24"/>
        </w:rPr>
        <w:t>.</w:t>
      </w:r>
      <w:r w:rsidR="003D6FB0">
        <w:rPr>
          <w:rStyle w:val="FootnoteReference"/>
          <w:rFonts w:ascii="Times New Roman" w:hAnsi="Times New Roman"/>
          <w:sz w:val="24"/>
        </w:rPr>
        <w:footnoteReference w:id="1"/>
      </w:r>
    </w:p>
    <w:p w14:paraId="37160045" w14:textId="77777777" w:rsidR="00A44FF6" w:rsidRDefault="00A44FF6" w:rsidP="00A44FF6">
      <w:pPr>
        <w:pStyle w:val="5Normal"/>
        <w:rPr>
          <w:rFonts w:ascii="Times New Roman" w:hAnsi="Times New Roman"/>
          <w:sz w:val="24"/>
        </w:rPr>
      </w:pPr>
      <w:r>
        <w:rPr>
          <w:rFonts w:ascii="Times New Roman" w:hAnsi="Times New Roman"/>
          <w:sz w:val="24"/>
        </w:rPr>
        <w:t xml:space="preserve">Michel de </w:t>
      </w:r>
      <w:proofErr w:type="spellStart"/>
      <w:r>
        <w:rPr>
          <w:rFonts w:ascii="Times New Roman" w:hAnsi="Times New Roman"/>
          <w:sz w:val="24"/>
        </w:rPr>
        <w:t>Blust</w:t>
      </w:r>
      <w:proofErr w:type="spellEnd"/>
      <w:r>
        <w:rPr>
          <w:rFonts w:ascii="Times New Roman" w:hAnsi="Times New Roman"/>
          <w:sz w:val="24"/>
        </w:rPr>
        <w:t>, ECTAA’s Secretary General, said:</w:t>
      </w:r>
    </w:p>
    <w:p w14:paraId="621530D4" w14:textId="77777777" w:rsidR="00A44FF6" w:rsidRDefault="00A44FF6" w:rsidP="00A44FF6">
      <w:pPr>
        <w:pStyle w:val="5Normal"/>
        <w:rPr>
          <w:rFonts w:ascii="Times New Roman" w:hAnsi="Times New Roman"/>
          <w:sz w:val="24"/>
        </w:rPr>
      </w:pPr>
      <w:r>
        <w:rPr>
          <w:rFonts w:ascii="Times New Roman" w:hAnsi="Times New Roman"/>
          <w:sz w:val="24"/>
        </w:rPr>
        <w:t>“</w:t>
      </w:r>
      <w:r w:rsidRPr="005D7A6B">
        <w:rPr>
          <w:rFonts w:ascii="Times New Roman" w:hAnsi="Times New Roman"/>
          <w:sz w:val="24"/>
        </w:rPr>
        <w:t>Burdensome and costly visa procedures are a det</w:t>
      </w:r>
      <w:r>
        <w:rPr>
          <w:rFonts w:ascii="Times New Roman" w:hAnsi="Times New Roman"/>
          <w:sz w:val="24"/>
        </w:rPr>
        <w:t>errent to travelling to Europe. T</w:t>
      </w:r>
      <w:r w:rsidRPr="005D7A6B">
        <w:rPr>
          <w:rFonts w:ascii="Times New Roman" w:hAnsi="Times New Roman"/>
          <w:sz w:val="24"/>
        </w:rPr>
        <w:t>his has a direct impact on the economy in terms of lost visitor spending, business opportunities, employment creation, etc.</w:t>
      </w:r>
    </w:p>
    <w:p w14:paraId="61FF318B" w14:textId="77777777" w:rsidR="00A44FF6" w:rsidRDefault="00A44FF6" w:rsidP="00A44FF6">
      <w:pPr>
        <w:pStyle w:val="5Normal"/>
        <w:rPr>
          <w:rFonts w:ascii="Times New Roman" w:hAnsi="Times New Roman"/>
          <w:sz w:val="24"/>
        </w:rPr>
      </w:pPr>
      <w:r>
        <w:rPr>
          <w:rFonts w:ascii="Times New Roman" w:hAnsi="Times New Roman"/>
          <w:sz w:val="24"/>
        </w:rPr>
        <w:t xml:space="preserve">“It is very important that the EU institutions recognise </w:t>
      </w:r>
      <w:r w:rsidRPr="00A44FF6">
        <w:rPr>
          <w:rFonts w:ascii="Times New Roman" w:hAnsi="Times New Roman"/>
          <w:sz w:val="24"/>
        </w:rPr>
        <w:t>the socio-economic potential of a smart visa policy on tourism and the economy</w:t>
      </w:r>
      <w:r>
        <w:rPr>
          <w:rFonts w:ascii="Times New Roman" w:hAnsi="Times New Roman"/>
          <w:sz w:val="24"/>
        </w:rPr>
        <w:t>, and that they</w:t>
      </w:r>
      <w:r w:rsidRPr="00A44FF6">
        <w:rPr>
          <w:rFonts w:ascii="Times New Roman" w:hAnsi="Times New Roman"/>
          <w:sz w:val="24"/>
        </w:rPr>
        <w:t xml:space="preserve"> step up </w:t>
      </w:r>
      <w:r>
        <w:rPr>
          <w:rFonts w:ascii="Times New Roman" w:hAnsi="Times New Roman"/>
          <w:sz w:val="24"/>
        </w:rPr>
        <w:t xml:space="preserve">their on-going </w:t>
      </w:r>
      <w:r w:rsidRPr="00A44FF6">
        <w:rPr>
          <w:rFonts w:ascii="Times New Roman" w:hAnsi="Times New Roman"/>
          <w:sz w:val="24"/>
        </w:rPr>
        <w:t>efforts to support the quick adoption of a truly smart European visa policy with clear, simple, accessible, affordable and ef</w:t>
      </w:r>
      <w:r>
        <w:rPr>
          <w:rFonts w:ascii="Times New Roman" w:hAnsi="Times New Roman"/>
          <w:sz w:val="24"/>
        </w:rPr>
        <w:t>fective visa processing rules.”</w:t>
      </w:r>
    </w:p>
    <w:p w14:paraId="161C9D5B" w14:textId="77777777" w:rsidR="00D73F56" w:rsidRDefault="003D6FB0" w:rsidP="0095754B">
      <w:pPr>
        <w:pStyle w:val="5Normal"/>
        <w:rPr>
          <w:rFonts w:ascii="Times New Roman" w:hAnsi="Times New Roman"/>
          <w:sz w:val="24"/>
        </w:rPr>
      </w:pPr>
      <w:r>
        <w:rPr>
          <w:rFonts w:ascii="Times New Roman" w:hAnsi="Times New Roman"/>
          <w:sz w:val="24"/>
        </w:rPr>
        <w:lastRenderedPageBreak/>
        <w:t xml:space="preserve">Raphael von </w:t>
      </w:r>
      <w:proofErr w:type="spellStart"/>
      <w:r>
        <w:rPr>
          <w:rFonts w:ascii="Times New Roman" w:hAnsi="Times New Roman"/>
          <w:sz w:val="24"/>
        </w:rPr>
        <w:t>Heereman</w:t>
      </w:r>
      <w:proofErr w:type="spellEnd"/>
      <w:r>
        <w:rPr>
          <w:rFonts w:ascii="Times New Roman" w:hAnsi="Times New Roman"/>
          <w:sz w:val="24"/>
        </w:rPr>
        <w:t xml:space="preserve">, </w:t>
      </w:r>
      <w:r w:rsidR="00916360">
        <w:rPr>
          <w:rFonts w:ascii="Times New Roman" w:hAnsi="Times New Roman"/>
          <w:sz w:val="24"/>
        </w:rPr>
        <w:t>CLIA</w:t>
      </w:r>
      <w:r>
        <w:rPr>
          <w:rFonts w:ascii="Times New Roman" w:hAnsi="Times New Roman"/>
          <w:sz w:val="24"/>
        </w:rPr>
        <w:t xml:space="preserve"> Europe Secretary General, said:</w:t>
      </w:r>
    </w:p>
    <w:p w14:paraId="62CD6933" w14:textId="5193FDEC" w:rsidR="00BD42B2" w:rsidRDefault="003D6FB0" w:rsidP="0095754B">
      <w:pPr>
        <w:pStyle w:val="5Normal"/>
      </w:pPr>
      <w:r>
        <w:rPr>
          <w:rFonts w:ascii="Times New Roman" w:hAnsi="Times New Roman"/>
          <w:sz w:val="24"/>
        </w:rPr>
        <w:t>“</w:t>
      </w:r>
      <w:r w:rsidR="0070262A">
        <w:rPr>
          <w:rFonts w:ascii="Times New Roman" w:hAnsi="Times New Roman"/>
          <w:sz w:val="24"/>
        </w:rPr>
        <w:t xml:space="preserve">As </w:t>
      </w:r>
      <w:r w:rsidR="00E16B71" w:rsidRPr="00E16B71">
        <w:rPr>
          <w:rFonts w:ascii="Times New Roman" w:hAnsi="Times New Roman"/>
          <w:sz w:val="24"/>
        </w:rPr>
        <w:t xml:space="preserve">competition from emerging markets </w:t>
      </w:r>
      <w:r w:rsidR="00E16B71">
        <w:rPr>
          <w:rFonts w:ascii="Times New Roman" w:hAnsi="Times New Roman"/>
          <w:sz w:val="24"/>
        </w:rPr>
        <w:t xml:space="preserve">continues to grow, </w:t>
      </w:r>
      <w:r w:rsidR="00C96D8F" w:rsidRPr="00C96D8F">
        <w:rPr>
          <w:rFonts w:ascii="Times New Roman" w:hAnsi="Times New Roman"/>
          <w:sz w:val="24"/>
        </w:rPr>
        <w:t>Europe</w:t>
      </w:r>
      <w:r w:rsidR="00C96D8F">
        <w:rPr>
          <w:rFonts w:ascii="Times New Roman" w:hAnsi="Times New Roman"/>
          <w:sz w:val="24"/>
        </w:rPr>
        <w:t xml:space="preserve">’s position </w:t>
      </w:r>
      <w:r w:rsidR="001D5FC4">
        <w:rPr>
          <w:rFonts w:ascii="Times New Roman" w:hAnsi="Times New Roman"/>
          <w:sz w:val="24"/>
        </w:rPr>
        <w:t>as the world’s number one</w:t>
      </w:r>
      <w:r w:rsidR="00C96D8F" w:rsidRPr="00C96D8F">
        <w:rPr>
          <w:rFonts w:ascii="Times New Roman" w:hAnsi="Times New Roman"/>
          <w:sz w:val="24"/>
        </w:rPr>
        <w:t xml:space="preserve"> tourist destination</w:t>
      </w:r>
      <w:r w:rsidR="00350F74">
        <w:rPr>
          <w:rFonts w:ascii="Times New Roman" w:hAnsi="Times New Roman"/>
          <w:sz w:val="24"/>
        </w:rPr>
        <w:t xml:space="preserve"> is increasingly being questioned. </w:t>
      </w:r>
      <w:r w:rsidR="00C811EF">
        <w:rPr>
          <w:rFonts w:ascii="Times New Roman" w:hAnsi="Times New Roman"/>
          <w:sz w:val="24"/>
        </w:rPr>
        <w:t>A</w:t>
      </w:r>
      <w:r w:rsidR="00C811EF" w:rsidRPr="00C811EF">
        <w:rPr>
          <w:rFonts w:ascii="Times New Roman" w:hAnsi="Times New Roman"/>
          <w:sz w:val="24"/>
        </w:rPr>
        <w:t xml:space="preserve"> smarter visa policy </w:t>
      </w:r>
      <w:r w:rsidR="00C811EF">
        <w:rPr>
          <w:rFonts w:ascii="Times New Roman" w:hAnsi="Times New Roman"/>
          <w:sz w:val="24"/>
        </w:rPr>
        <w:t>is required</w:t>
      </w:r>
      <w:r w:rsidR="00C811EF" w:rsidRPr="00C811EF">
        <w:rPr>
          <w:rFonts w:ascii="Times New Roman" w:hAnsi="Times New Roman"/>
          <w:sz w:val="24"/>
        </w:rPr>
        <w:t xml:space="preserve"> </w:t>
      </w:r>
      <w:r w:rsidR="00C811EF">
        <w:rPr>
          <w:rFonts w:ascii="Times New Roman" w:hAnsi="Times New Roman"/>
          <w:sz w:val="24"/>
        </w:rPr>
        <w:t>to increase</w:t>
      </w:r>
      <w:r w:rsidR="00C811EF" w:rsidRPr="00C811EF">
        <w:rPr>
          <w:rFonts w:ascii="Times New Roman" w:hAnsi="Times New Roman"/>
          <w:sz w:val="24"/>
        </w:rPr>
        <w:t xml:space="preserve"> </w:t>
      </w:r>
      <w:r w:rsidR="00C811EF">
        <w:rPr>
          <w:rFonts w:ascii="Times New Roman" w:hAnsi="Times New Roman"/>
          <w:sz w:val="24"/>
        </w:rPr>
        <w:t>third-country tourists</w:t>
      </w:r>
      <w:r w:rsidR="00C811EF" w:rsidRPr="00C811EF">
        <w:rPr>
          <w:rFonts w:ascii="Times New Roman" w:hAnsi="Times New Roman"/>
          <w:sz w:val="24"/>
        </w:rPr>
        <w:t xml:space="preserve"> from emerging countries such as China, India and Russia – all important potential source markets for the European cruise industry.</w:t>
      </w:r>
    </w:p>
    <w:p w14:paraId="7D49ABC1" w14:textId="6319F43D" w:rsidR="003D6FB0" w:rsidRDefault="00BD42B2" w:rsidP="0095754B">
      <w:pPr>
        <w:pStyle w:val="5Normal"/>
        <w:rPr>
          <w:rFonts w:ascii="Times New Roman" w:hAnsi="Times New Roman"/>
          <w:sz w:val="24"/>
        </w:rPr>
      </w:pPr>
      <w:r>
        <w:t>“</w:t>
      </w:r>
      <w:r w:rsidR="00A57A5D">
        <w:rPr>
          <w:rFonts w:ascii="Times New Roman" w:hAnsi="Times New Roman"/>
          <w:sz w:val="24"/>
        </w:rPr>
        <w:t xml:space="preserve">Better realising </w:t>
      </w:r>
      <w:r w:rsidR="007E0439">
        <w:rPr>
          <w:rFonts w:ascii="Times New Roman" w:hAnsi="Times New Roman"/>
          <w:sz w:val="24"/>
        </w:rPr>
        <w:t>the</w:t>
      </w:r>
      <w:r w:rsidR="00A57A5D">
        <w:rPr>
          <w:rFonts w:ascii="Times New Roman" w:hAnsi="Times New Roman"/>
          <w:sz w:val="24"/>
        </w:rPr>
        <w:t xml:space="preserve"> potential</w:t>
      </w:r>
      <w:r w:rsidR="00B51646" w:rsidRPr="00B51646">
        <w:rPr>
          <w:rFonts w:ascii="Times New Roman" w:hAnsi="Times New Roman"/>
          <w:sz w:val="24"/>
        </w:rPr>
        <w:t xml:space="preserve"> could </w:t>
      </w:r>
      <w:r w:rsidR="008C5984">
        <w:rPr>
          <w:rFonts w:ascii="Times New Roman" w:hAnsi="Times New Roman"/>
          <w:sz w:val="24"/>
        </w:rPr>
        <w:t xml:space="preserve">help </w:t>
      </w:r>
      <w:r w:rsidR="00362CC9">
        <w:rPr>
          <w:rFonts w:ascii="Times New Roman" w:hAnsi="Times New Roman"/>
          <w:sz w:val="24"/>
        </w:rPr>
        <w:t xml:space="preserve">further </w:t>
      </w:r>
      <w:r w:rsidR="008C5984">
        <w:rPr>
          <w:rFonts w:ascii="Times New Roman" w:hAnsi="Times New Roman"/>
          <w:sz w:val="24"/>
        </w:rPr>
        <w:t xml:space="preserve">expand </w:t>
      </w:r>
      <w:r w:rsidR="004A2FB8">
        <w:rPr>
          <w:rFonts w:ascii="Times New Roman" w:hAnsi="Times New Roman"/>
          <w:sz w:val="24"/>
        </w:rPr>
        <w:t>Europe’s</w:t>
      </w:r>
      <w:r w:rsidR="00D74175">
        <w:rPr>
          <w:rFonts w:ascii="Times New Roman" w:hAnsi="Times New Roman"/>
          <w:sz w:val="24"/>
        </w:rPr>
        <w:t xml:space="preserve"> cruise industry</w:t>
      </w:r>
      <w:r w:rsidR="004A2FB8">
        <w:rPr>
          <w:rFonts w:ascii="Times New Roman" w:hAnsi="Times New Roman"/>
          <w:sz w:val="24"/>
        </w:rPr>
        <w:t xml:space="preserve">. It would also allow the tourism sector to contribute even further to Europe’s economy, </w:t>
      </w:r>
      <w:r w:rsidR="00C44DED">
        <w:rPr>
          <w:rFonts w:ascii="Times New Roman" w:hAnsi="Times New Roman"/>
          <w:sz w:val="24"/>
        </w:rPr>
        <w:t>generating</w:t>
      </w:r>
      <w:r w:rsidR="00967BEA">
        <w:rPr>
          <w:rFonts w:ascii="Times New Roman" w:hAnsi="Times New Roman"/>
          <w:sz w:val="24"/>
        </w:rPr>
        <w:t xml:space="preserve"> much-needed economic growth and employment </w:t>
      </w:r>
      <w:r w:rsidR="0063239B">
        <w:rPr>
          <w:rFonts w:ascii="Times New Roman" w:hAnsi="Times New Roman"/>
          <w:sz w:val="24"/>
        </w:rPr>
        <w:t>during</w:t>
      </w:r>
      <w:r w:rsidR="00967BEA">
        <w:rPr>
          <w:rFonts w:ascii="Times New Roman" w:hAnsi="Times New Roman"/>
          <w:sz w:val="24"/>
        </w:rPr>
        <w:t xml:space="preserve"> this cru</w:t>
      </w:r>
      <w:r w:rsidR="00C44DED">
        <w:rPr>
          <w:rFonts w:ascii="Times New Roman" w:hAnsi="Times New Roman"/>
          <w:sz w:val="24"/>
        </w:rPr>
        <w:t>cial time of economic recovery.</w:t>
      </w:r>
    </w:p>
    <w:p w14:paraId="75BBC031" w14:textId="469F1F00" w:rsidR="00C44DED" w:rsidRDefault="00C44DED" w:rsidP="0095754B">
      <w:pPr>
        <w:pStyle w:val="5Normal"/>
        <w:rPr>
          <w:rFonts w:ascii="Times New Roman" w:hAnsi="Times New Roman"/>
          <w:sz w:val="24"/>
        </w:rPr>
      </w:pPr>
      <w:r>
        <w:rPr>
          <w:rFonts w:ascii="Times New Roman" w:hAnsi="Times New Roman"/>
          <w:sz w:val="24"/>
        </w:rPr>
        <w:t>“</w:t>
      </w:r>
      <w:r w:rsidRPr="00C44DED">
        <w:rPr>
          <w:rFonts w:ascii="Times New Roman" w:hAnsi="Times New Roman"/>
          <w:sz w:val="24"/>
        </w:rPr>
        <w:t xml:space="preserve">An effective Visa Code should </w:t>
      </w:r>
      <w:r>
        <w:rPr>
          <w:rFonts w:ascii="Times New Roman" w:hAnsi="Times New Roman"/>
          <w:sz w:val="24"/>
        </w:rPr>
        <w:t>also</w:t>
      </w:r>
      <w:r w:rsidRPr="00C44DED">
        <w:rPr>
          <w:rFonts w:ascii="Times New Roman" w:hAnsi="Times New Roman"/>
          <w:sz w:val="24"/>
        </w:rPr>
        <w:t xml:space="preserve"> facilitate the entry and work of legitimate crew</w:t>
      </w:r>
      <w:r w:rsidR="007D0296">
        <w:rPr>
          <w:rFonts w:ascii="Times New Roman" w:hAnsi="Times New Roman"/>
          <w:sz w:val="24"/>
        </w:rPr>
        <w:t xml:space="preserve"> </w:t>
      </w:r>
      <w:r w:rsidRPr="00C44DED">
        <w:rPr>
          <w:rFonts w:ascii="Times New Roman" w:hAnsi="Times New Roman"/>
          <w:sz w:val="24"/>
        </w:rPr>
        <w:t>members that require short-stay visas to enter Schengen.</w:t>
      </w:r>
      <w:r w:rsidR="007D0296" w:rsidRPr="007D0296">
        <w:t xml:space="preserve"> </w:t>
      </w:r>
      <w:r w:rsidR="007D0296">
        <w:rPr>
          <w:rFonts w:ascii="Times New Roman" w:hAnsi="Times New Roman"/>
          <w:sz w:val="24"/>
        </w:rPr>
        <w:t>This is</w:t>
      </w:r>
      <w:r w:rsidR="007D0296" w:rsidRPr="007D0296">
        <w:rPr>
          <w:rFonts w:ascii="Times New Roman" w:hAnsi="Times New Roman"/>
          <w:sz w:val="24"/>
        </w:rPr>
        <w:t xml:space="preserve"> fundamental to improve the way cruise lines operate in Europe</w:t>
      </w:r>
      <w:r w:rsidR="007D0296">
        <w:rPr>
          <w:rFonts w:ascii="Times New Roman" w:hAnsi="Times New Roman"/>
          <w:sz w:val="24"/>
        </w:rPr>
        <w:t>.”</w:t>
      </w:r>
    </w:p>
    <w:p w14:paraId="0E4F1057" w14:textId="77777777" w:rsidR="00A44FF6" w:rsidRDefault="00A44FF6" w:rsidP="0095754B">
      <w:pPr>
        <w:pStyle w:val="5Normal"/>
        <w:rPr>
          <w:rFonts w:ascii="Times New Roman" w:hAnsi="Times New Roman"/>
          <w:sz w:val="24"/>
        </w:rPr>
      </w:pPr>
    </w:p>
    <w:p w14:paraId="0A328B96" w14:textId="77777777" w:rsidR="00BC2F00" w:rsidRPr="003F398E" w:rsidRDefault="00BC2F00" w:rsidP="00BF16D0">
      <w:pPr>
        <w:jc w:val="both"/>
        <w:rPr>
          <w:b/>
          <w:lang w:val="en-GB"/>
        </w:rPr>
      </w:pPr>
      <w:r w:rsidRPr="003F398E">
        <w:rPr>
          <w:b/>
          <w:lang w:val="en-GB"/>
        </w:rPr>
        <w:t>ENDS</w:t>
      </w:r>
    </w:p>
    <w:p w14:paraId="5021B2E3" w14:textId="77777777" w:rsidR="003D4D62" w:rsidRPr="003F398E" w:rsidRDefault="003D4D62" w:rsidP="003D4D62">
      <w:pPr>
        <w:autoSpaceDE w:val="0"/>
        <w:autoSpaceDN w:val="0"/>
        <w:adjustRightInd w:val="0"/>
        <w:rPr>
          <w:lang w:val="en-GB"/>
        </w:rPr>
      </w:pPr>
    </w:p>
    <w:p w14:paraId="37D88D8D" w14:textId="77777777" w:rsidR="005B67A1" w:rsidRPr="003F398E" w:rsidRDefault="005B67A1" w:rsidP="005B67A1">
      <w:pPr>
        <w:jc w:val="both"/>
        <w:rPr>
          <w:szCs w:val="18"/>
          <w:lang w:val="en-GB"/>
        </w:rPr>
      </w:pPr>
      <w:r w:rsidRPr="003F398E">
        <w:rPr>
          <w:szCs w:val="18"/>
          <w:lang w:val="en-GB"/>
        </w:rPr>
        <w:t xml:space="preserve">Notes for Editors: </w:t>
      </w:r>
    </w:p>
    <w:p w14:paraId="09BB20F5" w14:textId="77777777" w:rsidR="00470510" w:rsidRDefault="00470510" w:rsidP="008846D5">
      <w:pPr>
        <w:jc w:val="both"/>
        <w:rPr>
          <w:lang w:val="en-GB"/>
        </w:rPr>
      </w:pPr>
    </w:p>
    <w:p w14:paraId="6AEC1C76" w14:textId="77777777" w:rsidR="00C83675" w:rsidRPr="003F398E" w:rsidRDefault="00C83675" w:rsidP="00C83675">
      <w:pPr>
        <w:jc w:val="both"/>
        <w:rPr>
          <w:b/>
          <w:lang w:val="en-GB"/>
        </w:rPr>
      </w:pPr>
      <w:r>
        <w:rPr>
          <w:b/>
          <w:lang w:val="en-GB"/>
        </w:rPr>
        <w:t>1</w:t>
      </w:r>
      <w:r w:rsidRPr="003F398E">
        <w:rPr>
          <w:b/>
          <w:lang w:val="en-GB"/>
        </w:rPr>
        <w:t xml:space="preserve">. About </w:t>
      </w:r>
      <w:r w:rsidR="008A1C46">
        <w:rPr>
          <w:b/>
          <w:lang w:val="en-GB"/>
        </w:rPr>
        <w:t>ECTAA</w:t>
      </w:r>
    </w:p>
    <w:p w14:paraId="7F0CC350" w14:textId="77777777" w:rsidR="00C83675" w:rsidRPr="003F398E" w:rsidRDefault="00C83675" w:rsidP="00C83675">
      <w:pPr>
        <w:jc w:val="both"/>
        <w:rPr>
          <w:lang w:val="en-GB"/>
        </w:rPr>
      </w:pPr>
    </w:p>
    <w:p w14:paraId="27ADDC5C" w14:textId="77777777" w:rsidR="00C83675" w:rsidRDefault="008A1C46" w:rsidP="008A1C46">
      <w:pPr>
        <w:jc w:val="both"/>
        <w:rPr>
          <w:lang w:val="en-GB"/>
        </w:rPr>
      </w:pPr>
      <w:r w:rsidRPr="008A1C46">
        <w:rPr>
          <w:lang w:val="en-GB"/>
        </w:rPr>
        <w:t xml:space="preserve">ECTAA represents the national associations of travel agents and tour operators of 27 EU Member States, of 2 EU accession countries as well as Switzerland and Norway. In addition, there are two international Members from Tunisia and Morocco. </w:t>
      </w:r>
      <w:r>
        <w:rPr>
          <w:lang w:val="en-GB"/>
        </w:rPr>
        <w:t xml:space="preserve"> </w:t>
      </w:r>
      <w:r w:rsidRPr="008A1C46">
        <w:rPr>
          <w:lang w:val="en-GB"/>
        </w:rPr>
        <w:t>ECTAA is recognised in Brussels by industry and decision-makers alike as the main representation of both Travel Agents and Tour Operators and is an esteemed consultation partner on any policy that may have an impact on Travel Agents’ and Tour Operators’ activities.</w:t>
      </w:r>
      <w:r>
        <w:rPr>
          <w:lang w:val="en-GB"/>
        </w:rPr>
        <w:t xml:space="preserve"> For more information, visit </w:t>
      </w:r>
      <w:hyperlink r:id="rId12" w:history="1">
        <w:r w:rsidRPr="00C91DEC">
          <w:rPr>
            <w:rStyle w:val="Hyperlink"/>
            <w:lang w:val="en-GB"/>
          </w:rPr>
          <w:t>www.ectaa.org</w:t>
        </w:r>
      </w:hyperlink>
      <w:r>
        <w:rPr>
          <w:lang w:val="en-GB"/>
        </w:rPr>
        <w:t xml:space="preserve">. </w:t>
      </w:r>
    </w:p>
    <w:p w14:paraId="53EB787B" w14:textId="77777777" w:rsidR="008A1C46" w:rsidRPr="003F398E" w:rsidRDefault="008A1C46" w:rsidP="008A1C46">
      <w:pPr>
        <w:jc w:val="both"/>
        <w:rPr>
          <w:lang w:val="en-GB"/>
        </w:rPr>
      </w:pPr>
    </w:p>
    <w:p w14:paraId="0B79F655" w14:textId="77777777" w:rsidR="006E7F2B" w:rsidRPr="003F398E" w:rsidRDefault="00C83675" w:rsidP="006E7F2B">
      <w:pPr>
        <w:jc w:val="both"/>
        <w:rPr>
          <w:b/>
          <w:bCs/>
          <w:lang w:val="en-GB"/>
        </w:rPr>
      </w:pPr>
      <w:r>
        <w:rPr>
          <w:b/>
          <w:bCs/>
          <w:lang w:val="en-GB"/>
        </w:rPr>
        <w:t>2</w:t>
      </w:r>
      <w:r w:rsidR="005B67A1" w:rsidRPr="003F398E">
        <w:rPr>
          <w:b/>
          <w:bCs/>
          <w:lang w:val="en-GB"/>
        </w:rPr>
        <w:t xml:space="preserve">. </w:t>
      </w:r>
      <w:r w:rsidR="00470510" w:rsidRPr="003F398E">
        <w:rPr>
          <w:b/>
          <w:bCs/>
          <w:lang w:val="en-GB"/>
        </w:rPr>
        <w:t>About CLIA</w:t>
      </w:r>
    </w:p>
    <w:p w14:paraId="60EBC0B7" w14:textId="77777777" w:rsidR="00470510" w:rsidRPr="003F398E" w:rsidRDefault="00470510" w:rsidP="006E7F2B">
      <w:pPr>
        <w:jc w:val="both"/>
        <w:rPr>
          <w:b/>
          <w:bCs/>
          <w:lang w:val="en-GB"/>
        </w:rPr>
      </w:pPr>
    </w:p>
    <w:p w14:paraId="4F4D2244" w14:textId="77777777" w:rsidR="004A7C7C" w:rsidRDefault="004A7C7C" w:rsidP="004A7C7C">
      <w:pPr>
        <w:jc w:val="both"/>
        <w:rPr>
          <w:iCs/>
          <w:lang w:val="en-GB"/>
        </w:rPr>
      </w:pPr>
      <w:r w:rsidRPr="004A7C7C">
        <w:rPr>
          <w:iCs/>
          <w:lang w:val="en-GB"/>
        </w:rPr>
        <w:t xml:space="preserve">Celebrating its 40th Anniversary in 2015, Cruise Lines International Association (CLIA) is the unified voice and leading authority of the global cruise community. As the largest cruise industry trade association with 15 offices globally, CLIA has representation in North and South America, Europe, Asia and Australasia. CLIA’s mission is to support policies and practices that foster a safe, secure, healthy and sustainable cruise ship environment for the more than 23 million passengers who cruise annually, as well as promote the cruise travel experience. Members are committed to the sustained success of the cruise industry and are comprised of the world’s most prestigious ocean, river and specialty cruise lines; a highly trained and certified travel agent community; and other cruise industry partners, including ports, destinations, ship developers, suppliers, business services and travel operators. For more information, visit </w:t>
      </w:r>
      <w:hyperlink r:id="rId13" w:history="1">
        <w:r w:rsidRPr="004A7C7C">
          <w:rPr>
            <w:rStyle w:val="Hyperlink"/>
            <w:iCs/>
            <w:lang w:val="en-GB"/>
          </w:rPr>
          <w:t>www.cruising.org</w:t>
        </w:r>
      </w:hyperlink>
      <w:r w:rsidRPr="004A7C7C">
        <w:rPr>
          <w:iCs/>
          <w:lang w:val="en-GB"/>
        </w:rPr>
        <w:t xml:space="preserve">, </w:t>
      </w:r>
      <w:hyperlink r:id="rId14" w:history="1">
        <w:r w:rsidRPr="004A7C7C">
          <w:rPr>
            <w:rStyle w:val="Hyperlink"/>
            <w:iCs/>
            <w:lang w:val="en-GB"/>
          </w:rPr>
          <w:t>www.cruiseforward.org</w:t>
        </w:r>
      </w:hyperlink>
      <w:r w:rsidRPr="004A7C7C">
        <w:rPr>
          <w:iCs/>
          <w:lang w:val="en-GB"/>
        </w:rPr>
        <w:t xml:space="preserve"> or follow Cruise Lines International Association on the CLIA Facebook and Twitter fan pages.</w:t>
      </w:r>
    </w:p>
    <w:p w14:paraId="607B3D8B" w14:textId="77777777" w:rsidR="00082759" w:rsidRDefault="00082759" w:rsidP="004A7C7C">
      <w:pPr>
        <w:jc w:val="both"/>
        <w:rPr>
          <w:iCs/>
          <w:lang w:val="en-GB"/>
        </w:rPr>
      </w:pPr>
    </w:p>
    <w:p w14:paraId="5D287939" w14:textId="77777777" w:rsidR="00404811" w:rsidRPr="003F398E" w:rsidRDefault="00404811" w:rsidP="00404811">
      <w:pPr>
        <w:jc w:val="both"/>
        <w:rPr>
          <w:b/>
          <w:bCs/>
          <w:lang w:val="en-GB"/>
        </w:rPr>
      </w:pPr>
      <w:r>
        <w:rPr>
          <w:b/>
          <w:bCs/>
          <w:lang w:val="en-GB"/>
        </w:rPr>
        <w:t>3</w:t>
      </w:r>
      <w:r w:rsidRPr="003F398E">
        <w:rPr>
          <w:b/>
          <w:bCs/>
          <w:lang w:val="en-GB"/>
        </w:rPr>
        <w:t xml:space="preserve">. About </w:t>
      </w:r>
      <w:r>
        <w:rPr>
          <w:b/>
          <w:bCs/>
          <w:lang w:val="en-GB"/>
        </w:rPr>
        <w:t>the European Tourism Forum</w:t>
      </w:r>
    </w:p>
    <w:p w14:paraId="74BF5679" w14:textId="77777777" w:rsidR="00404811" w:rsidRPr="003F398E" w:rsidRDefault="00404811" w:rsidP="00404811">
      <w:pPr>
        <w:jc w:val="both"/>
        <w:rPr>
          <w:b/>
          <w:bCs/>
          <w:lang w:val="en-GB"/>
        </w:rPr>
      </w:pPr>
    </w:p>
    <w:p w14:paraId="6B6546D5" w14:textId="77777777" w:rsidR="007C3CDF" w:rsidRDefault="00BA2F83" w:rsidP="00BA2F83">
      <w:pPr>
        <w:jc w:val="both"/>
        <w:rPr>
          <w:iCs/>
          <w:lang w:val="en-GB"/>
        </w:rPr>
      </w:pPr>
      <w:r w:rsidRPr="00BA2F83">
        <w:rPr>
          <w:iCs/>
          <w:lang w:val="en-GB"/>
        </w:rPr>
        <w:t>The European Tourism Forum is the most important high-level event on tourism that the European Commission organises with the country that holds the Presidency of the Council of the European Union during the second half of the year.</w:t>
      </w:r>
      <w:r>
        <w:rPr>
          <w:iCs/>
          <w:lang w:val="en-GB"/>
        </w:rPr>
        <w:t xml:space="preserve"> </w:t>
      </w:r>
      <w:r w:rsidRPr="00BA2F83">
        <w:rPr>
          <w:iCs/>
          <w:lang w:val="en-GB"/>
        </w:rPr>
        <w:t xml:space="preserve">The fourteenth European Tourism Forum </w:t>
      </w:r>
      <w:r>
        <w:rPr>
          <w:iCs/>
          <w:lang w:val="en-GB"/>
        </w:rPr>
        <w:t>is</w:t>
      </w:r>
      <w:r w:rsidRPr="00BA2F83">
        <w:rPr>
          <w:iCs/>
          <w:lang w:val="en-GB"/>
        </w:rPr>
        <w:t xml:space="preserve"> tak</w:t>
      </w:r>
      <w:r>
        <w:rPr>
          <w:iCs/>
          <w:lang w:val="en-GB"/>
        </w:rPr>
        <w:t>ing</w:t>
      </w:r>
      <w:r w:rsidRPr="00BA2F83">
        <w:rPr>
          <w:iCs/>
          <w:lang w:val="en-GB"/>
        </w:rPr>
        <w:t xml:space="preserve"> place in Luxembourg on 17-18 September 2015. This year, participants will discuss digitalisation through the sharing economy, promotion of Europe via transnational and pan-</w:t>
      </w:r>
      <w:r w:rsidRPr="00BA2F83">
        <w:rPr>
          <w:iCs/>
          <w:lang w:val="en-GB"/>
        </w:rPr>
        <w:lastRenderedPageBreak/>
        <w:t>European thematic products, skills and competences, and streamlining the regulatory and administrative framework for tourism on the example of current and future visa requirements.</w:t>
      </w:r>
      <w:r>
        <w:rPr>
          <w:iCs/>
          <w:lang w:val="en-GB"/>
        </w:rPr>
        <w:t xml:space="preserve"> For more information, visit </w:t>
      </w:r>
      <w:hyperlink r:id="rId15" w:history="1">
        <w:r w:rsidRPr="00C91DEC">
          <w:rPr>
            <w:rStyle w:val="Hyperlink"/>
            <w:iCs/>
            <w:lang w:val="en-GB"/>
          </w:rPr>
          <w:t>www.etf2015.lu</w:t>
        </w:r>
      </w:hyperlink>
      <w:r>
        <w:rPr>
          <w:iCs/>
          <w:lang w:val="en-GB"/>
        </w:rPr>
        <w:t xml:space="preserve">. </w:t>
      </w:r>
    </w:p>
    <w:p w14:paraId="275B425B" w14:textId="77777777" w:rsidR="007C3CDF" w:rsidRPr="004A7C7C" w:rsidRDefault="007C3CDF" w:rsidP="004A7C7C">
      <w:pPr>
        <w:jc w:val="both"/>
        <w:rPr>
          <w:b/>
          <w:bCs/>
          <w:iCs/>
          <w:lang w:val="en-GB"/>
        </w:rPr>
      </w:pPr>
    </w:p>
    <w:p w14:paraId="730D62F7" w14:textId="77777777" w:rsidR="00C155D9" w:rsidRDefault="00C155D9" w:rsidP="003F04B1">
      <w:pPr>
        <w:jc w:val="both"/>
        <w:rPr>
          <w:lang w:val="en-GB"/>
        </w:rPr>
      </w:pPr>
    </w:p>
    <w:tbl>
      <w:tblPr>
        <w:tblStyle w:val="TableGrid"/>
        <w:tblW w:w="0" w:type="auto"/>
        <w:tblLook w:val="04A0" w:firstRow="1" w:lastRow="0" w:firstColumn="1" w:lastColumn="0" w:noHBand="0" w:noVBand="1"/>
      </w:tblPr>
      <w:tblGrid>
        <w:gridCol w:w="4675"/>
        <w:gridCol w:w="4675"/>
      </w:tblGrid>
      <w:tr w:rsidR="00131E4C" w14:paraId="749AE827" w14:textId="77777777">
        <w:tc>
          <w:tcPr>
            <w:tcW w:w="9350" w:type="dxa"/>
            <w:gridSpan w:val="2"/>
          </w:tcPr>
          <w:p w14:paraId="639A89A0" w14:textId="77777777" w:rsidR="00131E4C" w:rsidRPr="00131E4C" w:rsidRDefault="00EB0564" w:rsidP="00131E4C">
            <w:pPr>
              <w:jc w:val="center"/>
              <w:rPr>
                <w:b/>
                <w:lang w:val="en-GB"/>
              </w:rPr>
            </w:pPr>
            <w:r>
              <w:rPr>
                <w:b/>
                <w:lang w:val="en-GB"/>
              </w:rPr>
              <w:t>MEDIA CONTACT</w:t>
            </w:r>
          </w:p>
          <w:p w14:paraId="3A9EAE8B" w14:textId="77777777" w:rsidR="00131E4C" w:rsidRDefault="00131E4C" w:rsidP="00131E4C">
            <w:pPr>
              <w:jc w:val="center"/>
              <w:rPr>
                <w:lang w:val="en-GB"/>
              </w:rPr>
            </w:pPr>
          </w:p>
        </w:tc>
      </w:tr>
      <w:tr w:rsidR="00131E4C" w14:paraId="02AFBB92" w14:textId="77777777">
        <w:tc>
          <w:tcPr>
            <w:tcW w:w="4675" w:type="dxa"/>
          </w:tcPr>
          <w:p w14:paraId="75C92251" w14:textId="77777777" w:rsidR="00131E4C" w:rsidRPr="00131E4C" w:rsidRDefault="00131E4C" w:rsidP="00131E4C">
            <w:pPr>
              <w:jc w:val="center"/>
              <w:rPr>
                <w:b/>
                <w:lang w:val="en-GB"/>
              </w:rPr>
            </w:pPr>
            <w:r>
              <w:rPr>
                <w:b/>
                <w:lang w:val="en-GB"/>
              </w:rPr>
              <w:t>CLIA Europe</w:t>
            </w:r>
          </w:p>
        </w:tc>
        <w:tc>
          <w:tcPr>
            <w:tcW w:w="4675" w:type="dxa"/>
          </w:tcPr>
          <w:p w14:paraId="40366AE5" w14:textId="77777777" w:rsidR="00131E4C" w:rsidRPr="00131E4C" w:rsidRDefault="004A7C7C" w:rsidP="00131E4C">
            <w:pPr>
              <w:jc w:val="center"/>
              <w:rPr>
                <w:b/>
                <w:lang w:val="en-GB"/>
              </w:rPr>
            </w:pPr>
            <w:r>
              <w:rPr>
                <w:b/>
                <w:lang w:val="en-GB"/>
              </w:rPr>
              <w:t>ECTAA</w:t>
            </w:r>
          </w:p>
        </w:tc>
      </w:tr>
      <w:tr w:rsidR="00131E4C" w14:paraId="2036BB19" w14:textId="77777777">
        <w:tc>
          <w:tcPr>
            <w:tcW w:w="4675" w:type="dxa"/>
          </w:tcPr>
          <w:p w14:paraId="2ABB847E" w14:textId="77777777" w:rsidR="00131E4C" w:rsidRDefault="00C0603A" w:rsidP="00131E4C">
            <w:pPr>
              <w:jc w:val="center"/>
              <w:rPr>
                <w:lang w:val="en-GB"/>
              </w:rPr>
            </w:pPr>
            <w:r>
              <w:rPr>
                <w:lang w:val="en-GB"/>
              </w:rPr>
              <w:t>Diego Llorens</w:t>
            </w:r>
          </w:p>
        </w:tc>
        <w:tc>
          <w:tcPr>
            <w:tcW w:w="4675" w:type="dxa"/>
          </w:tcPr>
          <w:p w14:paraId="76D68EF1" w14:textId="77777777" w:rsidR="00131E4C" w:rsidRDefault="007C3CDF" w:rsidP="00131E4C">
            <w:pPr>
              <w:jc w:val="center"/>
              <w:rPr>
                <w:lang w:val="en-GB"/>
              </w:rPr>
            </w:pPr>
            <w:r>
              <w:rPr>
                <w:lang w:val="en-GB"/>
              </w:rPr>
              <w:t xml:space="preserve">Christina </w:t>
            </w:r>
            <w:proofErr w:type="spellStart"/>
            <w:r>
              <w:rPr>
                <w:lang w:val="en-GB"/>
              </w:rPr>
              <w:t>Russe</w:t>
            </w:r>
            <w:proofErr w:type="spellEnd"/>
          </w:p>
        </w:tc>
      </w:tr>
      <w:tr w:rsidR="00131E4C" w14:paraId="193DA422" w14:textId="77777777">
        <w:tc>
          <w:tcPr>
            <w:tcW w:w="4675" w:type="dxa"/>
          </w:tcPr>
          <w:p w14:paraId="6EB4782F" w14:textId="77777777" w:rsidR="00131E4C" w:rsidRPr="00131E4C" w:rsidRDefault="00131E4C" w:rsidP="00131E4C">
            <w:pPr>
              <w:pStyle w:val="NoSpacing"/>
              <w:jc w:val="center"/>
              <w:rPr>
                <w:rFonts w:ascii="Times New Roman" w:hAnsi="Times New Roman"/>
                <w:sz w:val="24"/>
                <w:szCs w:val="24"/>
                <w:lang w:val="en-GB"/>
              </w:rPr>
            </w:pPr>
            <w:r>
              <w:rPr>
                <w:rFonts w:ascii="Times New Roman" w:hAnsi="Times New Roman"/>
                <w:sz w:val="24"/>
                <w:szCs w:val="24"/>
                <w:lang w:val="en-GB"/>
              </w:rPr>
              <w:t xml:space="preserve">+32 2 </w:t>
            </w:r>
            <w:r w:rsidR="009A3591">
              <w:rPr>
                <w:rFonts w:ascii="Times New Roman" w:hAnsi="Times New Roman"/>
                <w:sz w:val="24"/>
                <w:szCs w:val="24"/>
                <w:lang w:val="en-GB"/>
              </w:rPr>
              <w:t>709 01 37</w:t>
            </w:r>
          </w:p>
        </w:tc>
        <w:tc>
          <w:tcPr>
            <w:tcW w:w="4675" w:type="dxa"/>
          </w:tcPr>
          <w:p w14:paraId="1C739591" w14:textId="77777777" w:rsidR="00131E4C" w:rsidRDefault="00821303" w:rsidP="00131E4C">
            <w:pPr>
              <w:jc w:val="center"/>
              <w:rPr>
                <w:lang w:val="en-GB"/>
              </w:rPr>
            </w:pPr>
            <w:r w:rsidRPr="00821303">
              <w:rPr>
                <w:lang w:val="en-GB"/>
              </w:rPr>
              <w:t xml:space="preserve">+32 </w:t>
            </w:r>
            <w:r w:rsidR="007C3CDF" w:rsidRPr="007C3CDF">
              <w:rPr>
                <w:lang w:val="en-GB"/>
              </w:rPr>
              <w:t>2 644 34 50</w:t>
            </w:r>
          </w:p>
        </w:tc>
      </w:tr>
      <w:tr w:rsidR="00131E4C" w14:paraId="58D43836" w14:textId="77777777">
        <w:tc>
          <w:tcPr>
            <w:tcW w:w="4675" w:type="dxa"/>
          </w:tcPr>
          <w:p w14:paraId="6CCE78A0" w14:textId="77777777" w:rsidR="00131E4C" w:rsidRPr="00EB0564" w:rsidRDefault="00082759" w:rsidP="004A7C7C">
            <w:pPr>
              <w:pStyle w:val="NoSpacing"/>
              <w:jc w:val="center"/>
              <w:rPr>
                <w:rFonts w:ascii="Times New Roman" w:hAnsi="Times New Roman" w:cs="Calibri"/>
                <w:sz w:val="28"/>
                <w:lang w:val="en-GB"/>
              </w:rPr>
            </w:pPr>
            <w:hyperlink r:id="rId16" w:history="1">
              <w:r w:rsidR="004A7C7C">
                <w:rPr>
                  <w:rStyle w:val="Hyperlink"/>
                  <w:rFonts w:ascii="Times New Roman" w:hAnsi="Times New Roman"/>
                  <w:sz w:val="24"/>
                  <w:szCs w:val="24"/>
                  <w:lang w:val="en-GB"/>
                </w:rPr>
                <w:t>dllorens@cruising.org</w:t>
              </w:r>
            </w:hyperlink>
            <w:r w:rsidR="00EB0564">
              <w:rPr>
                <w:rFonts w:ascii="Times New Roman" w:hAnsi="Times New Roman"/>
                <w:sz w:val="24"/>
                <w:szCs w:val="24"/>
                <w:lang w:val="en-GB"/>
              </w:rPr>
              <w:t xml:space="preserve"> </w:t>
            </w:r>
          </w:p>
        </w:tc>
        <w:tc>
          <w:tcPr>
            <w:tcW w:w="4675" w:type="dxa"/>
          </w:tcPr>
          <w:p w14:paraId="47F68EE1" w14:textId="77777777" w:rsidR="00131E4C" w:rsidRDefault="00082759" w:rsidP="00131E4C">
            <w:pPr>
              <w:jc w:val="center"/>
              <w:rPr>
                <w:lang w:val="en-GB"/>
              </w:rPr>
            </w:pPr>
            <w:hyperlink r:id="rId17" w:history="1">
              <w:r w:rsidR="007C3CDF" w:rsidRPr="00C91DEC">
                <w:rPr>
                  <w:rStyle w:val="Hyperlink"/>
                </w:rPr>
                <w:t>crusse@ectaa.eu</w:t>
              </w:r>
            </w:hyperlink>
            <w:r w:rsidR="007C3CDF">
              <w:rPr>
                <w:u w:val="single"/>
              </w:rPr>
              <w:t xml:space="preserve"> </w:t>
            </w:r>
          </w:p>
        </w:tc>
      </w:tr>
    </w:tbl>
    <w:p w14:paraId="607D4DBA" w14:textId="77777777" w:rsidR="007C7622" w:rsidRPr="003F398E" w:rsidRDefault="007C7622" w:rsidP="00D9738D">
      <w:pPr>
        <w:jc w:val="both"/>
        <w:rPr>
          <w:lang w:val="en-GB"/>
        </w:rPr>
      </w:pPr>
    </w:p>
    <w:sectPr w:rsidR="007C7622" w:rsidRPr="003F398E" w:rsidSect="007C67B5">
      <w:footerReference w:type="default" r:id="rId18"/>
      <w:pgSz w:w="12240" w:h="15840"/>
      <w:pgMar w:top="709" w:right="1440" w:bottom="1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8A612" w14:textId="77777777" w:rsidR="00932132" w:rsidRDefault="00932132" w:rsidP="00873963">
      <w:r>
        <w:separator/>
      </w:r>
    </w:p>
  </w:endnote>
  <w:endnote w:type="continuationSeparator" w:id="0">
    <w:p w14:paraId="52C0F9D3" w14:textId="77777777" w:rsidR="00932132" w:rsidRDefault="00932132" w:rsidP="0087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479837"/>
      <w:docPartObj>
        <w:docPartGallery w:val="Page Numbers (Bottom of Page)"/>
        <w:docPartUnique/>
      </w:docPartObj>
    </w:sdtPr>
    <w:sdtEndPr>
      <w:rPr>
        <w:noProof/>
      </w:rPr>
    </w:sdtEndPr>
    <w:sdtContent>
      <w:p w14:paraId="4FA30796" w14:textId="77777777" w:rsidR="00932132" w:rsidRDefault="00932132">
        <w:pPr>
          <w:pStyle w:val="Footer"/>
          <w:jc w:val="right"/>
        </w:pPr>
        <w:r>
          <w:fldChar w:fldCharType="begin"/>
        </w:r>
        <w:r>
          <w:instrText xml:space="preserve"> PAGE   \* MERGEFORMAT </w:instrText>
        </w:r>
        <w:r>
          <w:fldChar w:fldCharType="separate"/>
        </w:r>
        <w:r w:rsidR="00082759">
          <w:rPr>
            <w:noProof/>
          </w:rPr>
          <w:t>2</w:t>
        </w:r>
        <w:r>
          <w:rPr>
            <w:noProof/>
          </w:rPr>
          <w:fldChar w:fldCharType="end"/>
        </w:r>
      </w:p>
    </w:sdtContent>
  </w:sdt>
  <w:p w14:paraId="3C66EDA5" w14:textId="77777777" w:rsidR="00932132" w:rsidRDefault="0093213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29939" w14:textId="77777777" w:rsidR="00932132" w:rsidRDefault="00932132" w:rsidP="00873963">
      <w:r>
        <w:separator/>
      </w:r>
    </w:p>
  </w:footnote>
  <w:footnote w:type="continuationSeparator" w:id="0">
    <w:p w14:paraId="5E3FECA7" w14:textId="77777777" w:rsidR="00932132" w:rsidRDefault="00932132" w:rsidP="00873963">
      <w:r>
        <w:continuationSeparator/>
      </w:r>
    </w:p>
  </w:footnote>
  <w:footnote w:id="1">
    <w:p w14:paraId="67A8D6FD" w14:textId="77777777" w:rsidR="00932132" w:rsidRPr="003D6FB0" w:rsidRDefault="00932132">
      <w:pPr>
        <w:pStyle w:val="FootnoteText"/>
        <w:rPr>
          <w:sz w:val="18"/>
          <w:szCs w:val="18"/>
        </w:rPr>
      </w:pPr>
      <w:r w:rsidRPr="003D6FB0">
        <w:rPr>
          <w:rStyle w:val="FootnoteReference"/>
          <w:sz w:val="18"/>
          <w:szCs w:val="18"/>
        </w:rPr>
        <w:footnoteRef/>
      </w:r>
      <w:r w:rsidRPr="003D6FB0">
        <w:rPr>
          <w:sz w:val="18"/>
          <w:szCs w:val="18"/>
        </w:rPr>
        <w:t xml:space="preserve"> </w:t>
      </w:r>
      <w:r w:rsidRPr="003D6FB0">
        <w:rPr>
          <w:b/>
          <w:sz w:val="18"/>
          <w:szCs w:val="18"/>
        </w:rPr>
        <w:t>Impact assessment study supporting the review of the Union's visa policy to facilitate legitimate travelling</w:t>
      </w:r>
      <w:r w:rsidRPr="003D6FB0">
        <w:rPr>
          <w:sz w:val="18"/>
          <w:szCs w:val="18"/>
        </w:rPr>
        <w:t xml:space="preserve">, </w:t>
      </w:r>
      <w:r w:rsidRPr="003D6FB0">
        <w:rPr>
          <w:i/>
          <w:sz w:val="18"/>
          <w:szCs w:val="18"/>
        </w:rPr>
        <w:t>European Commission</w:t>
      </w:r>
      <w:r w:rsidRPr="003D6FB0">
        <w:rPr>
          <w:sz w:val="18"/>
          <w:szCs w:val="18"/>
        </w:rPr>
        <w:t xml:space="preserve">, 2012, </w:t>
      </w:r>
      <w:hyperlink r:id="rId1" w:history="1">
        <w:r w:rsidRPr="003D6FB0">
          <w:rPr>
            <w:rStyle w:val="Hyperlink"/>
            <w:sz w:val="18"/>
            <w:szCs w:val="18"/>
          </w:rPr>
          <w:t>http://ec.europa.eu/dgs/home-affairs/e-library/documents/policies/borders-and-visas/visa-policy/docs/ia_visa_code_final_report_eu_template_14032014_en.pdf</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D12"/>
    <w:multiLevelType w:val="hybridMultilevel"/>
    <w:tmpl w:val="61B6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61097"/>
    <w:multiLevelType w:val="multilevel"/>
    <w:tmpl w:val="574E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F4028"/>
    <w:multiLevelType w:val="multilevel"/>
    <w:tmpl w:val="04C6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42456"/>
    <w:multiLevelType w:val="hybridMultilevel"/>
    <w:tmpl w:val="4B9A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53735"/>
    <w:multiLevelType w:val="multilevel"/>
    <w:tmpl w:val="377CE7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8FD5B4E"/>
    <w:multiLevelType w:val="multilevel"/>
    <w:tmpl w:val="2E1C6FD8"/>
    <w:lvl w:ilvl="0">
      <w:start w:val="1"/>
      <w:numFmt w:val="decimal"/>
      <w:lvlText w:val="%1"/>
      <w:lvlJc w:val="left"/>
      <w:pPr>
        <w:ind w:left="408" w:hanging="408"/>
      </w:pPr>
      <w:rPr>
        <w:rFonts w:cs="Times New Roman"/>
      </w:rPr>
    </w:lvl>
    <w:lvl w:ilvl="1">
      <w:start w:val="1"/>
      <w:numFmt w:val="decimal"/>
      <w:lvlText w:val="%1.%2"/>
      <w:lvlJc w:val="left"/>
      <w:pPr>
        <w:ind w:left="1488" w:hanging="408"/>
      </w:pPr>
      <w:rPr>
        <w:rFonts w:cs="Times New Roman"/>
      </w:rPr>
    </w:lvl>
    <w:lvl w:ilvl="2">
      <w:start w:val="1"/>
      <w:numFmt w:val="decimal"/>
      <w:lvlText w:val="%1.%2.%3"/>
      <w:lvlJc w:val="left"/>
      <w:pPr>
        <w:ind w:left="2880" w:hanging="720"/>
      </w:pPr>
      <w:rPr>
        <w:rFonts w:cs="Times New Roman"/>
      </w:rPr>
    </w:lvl>
    <w:lvl w:ilvl="3">
      <w:start w:val="1"/>
      <w:numFmt w:val="decimal"/>
      <w:lvlText w:val="%1.%2.%3.%4"/>
      <w:lvlJc w:val="left"/>
      <w:pPr>
        <w:ind w:left="3960" w:hanging="72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480" w:hanging="1080"/>
      </w:pPr>
      <w:rPr>
        <w:rFonts w:cs="Times New Roman"/>
      </w:rPr>
    </w:lvl>
    <w:lvl w:ilvl="6">
      <w:start w:val="1"/>
      <w:numFmt w:val="decimal"/>
      <w:lvlText w:val="%1.%2.%3.%4.%5.%6.%7"/>
      <w:lvlJc w:val="left"/>
      <w:pPr>
        <w:ind w:left="7920" w:hanging="1440"/>
      </w:pPr>
      <w:rPr>
        <w:rFonts w:cs="Times New Roman"/>
      </w:rPr>
    </w:lvl>
    <w:lvl w:ilvl="7">
      <w:start w:val="1"/>
      <w:numFmt w:val="decimal"/>
      <w:lvlText w:val="%1.%2.%3.%4.%5.%6.%7.%8"/>
      <w:lvlJc w:val="left"/>
      <w:pPr>
        <w:ind w:left="9000" w:hanging="1440"/>
      </w:pPr>
      <w:rPr>
        <w:rFonts w:cs="Times New Roman"/>
      </w:rPr>
    </w:lvl>
    <w:lvl w:ilvl="8">
      <w:start w:val="1"/>
      <w:numFmt w:val="decimal"/>
      <w:lvlText w:val="%1.%2.%3.%4.%5.%6.%7.%8.%9"/>
      <w:lvlJc w:val="left"/>
      <w:pPr>
        <w:ind w:left="10440" w:hanging="1800"/>
      </w:pPr>
      <w:rPr>
        <w:rFonts w:cs="Times New Roman"/>
      </w:rPr>
    </w:lvl>
  </w:abstractNum>
  <w:abstractNum w:abstractNumId="6">
    <w:nsid w:val="22D6225B"/>
    <w:multiLevelType w:val="hybridMultilevel"/>
    <w:tmpl w:val="8C960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00792"/>
    <w:multiLevelType w:val="hybridMultilevel"/>
    <w:tmpl w:val="5EC05C3E"/>
    <w:lvl w:ilvl="0" w:tplc="080C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854502A"/>
    <w:multiLevelType w:val="hybridMultilevel"/>
    <w:tmpl w:val="512E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167779"/>
    <w:multiLevelType w:val="hybridMultilevel"/>
    <w:tmpl w:val="6BD41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FBA0C23"/>
    <w:multiLevelType w:val="hybridMultilevel"/>
    <w:tmpl w:val="80ACC826"/>
    <w:lvl w:ilvl="0" w:tplc="07E4050C">
      <w:numFmt w:val="bullet"/>
      <w:lvlText w:val="•"/>
      <w:lvlJc w:val="left"/>
      <w:pPr>
        <w:ind w:left="1080" w:hanging="72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1314543"/>
    <w:multiLevelType w:val="hybridMultilevel"/>
    <w:tmpl w:val="9794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B7305C"/>
    <w:multiLevelType w:val="hybridMultilevel"/>
    <w:tmpl w:val="F462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40348A"/>
    <w:multiLevelType w:val="hybridMultilevel"/>
    <w:tmpl w:val="F3DE2FC0"/>
    <w:lvl w:ilvl="0" w:tplc="07E4050C">
      <w:numFmt w:val="bullet"/>
      <w:lvlText w:val="•"/>
      <w:lvlJc w:val="left"/>
      <w:pPr>
        <w:ind w:left="1080" w:hanging="72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EB33779"/>
    <w:multiLevelType w:val="hybridMultilevel"/>
    <w:tmpl w:val="31CEF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13F517F"/>
    <w:multiLevelType w:val="hybridMultilevel"/>
    <w:tmpl w:val="E776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A35C96"/>
    <w:multiLevelType w:val="hybridMultilevel"/>
    <w:tmpl w:val="4E8A6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6"/>
  </w:num>
  <w:num w:numId="3">
    <w:abstractNumId w:val="11"/>
  </w:num>
  <w:num w:numId="4">
    <w:abstractNumId w:val="12"/>
  </w:num>
  <w:num w:numId="5">
    <w:abstractNumId w:val="3"/>
  </w:num>
  <w:num w:numId="6">
    <w:abstractNumId w:val="2"/>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num>
  <w:num w:numId="11">
    <w:abstractNumId w:val="4"/>
  </w:num>
  <w:num w:numId="12">
    <w:abstractNumId w:val="8"/>
  </w:num>
  <w:num w:numId="13">
    <w:abstractNumId w:val="6"/>
  </w:num>
  <w:num w:numId="14">
    <w:abstractNumId w:val="13"/>
  </w:num>
  <w:num w:numId="15">
    <w:abstractNumId w:val="10"/>
  </w:num>
  <w:num w:numId="16">
    <w:abstractNumId w:val="10"/>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2A"/>
    <w:rsid w:val="00000841"/>
    <w:rsid w:val="00002068"/>
    <w:rsid w:val="000024A0"/>
    <w:rsid w:val="000030F7"/>
    <w:rsid w:val="00003DA5"/>
    <w:rsid w:val="0000606E"/>
    <w:rsid w:val="000076F6"/>
    <w:rsid w:val="00011BFA"/>
    <w:rsid w:val="0001242D"/>
    <w:rsid w:val="00013DA2"/>
    <w:rsid w:val="000158C2"/>
    <w:rsid w:val="000177E8"/>
    <w:rsid w:val="00017EE3"/>
    <w:rsid w:val="00021E00"/>
    <w:rsid w:val="00023A60"/>
    <w:rsid w:val="00023ADF"/>
    <w:rsid w:val="00023BF5"/>
    <w:rsid w:val="000314B2"/>
    <w:rsid w:val="00031BAA"/>
    <w:rsid w:val="00031F01"/>
    <w:rsid w:val="000323A5"/>
    <w:rsid w:val="0003310E"/>
    <w:rsid w:val="00033A13"/>
    <w:rsid w:val="00035661"/>
    <w:rsid w:val="000357A6"/>
    <w:rsid w:val="00037AED"/>
    <w:rsid w:val="00040587"/>
    <w:rsid w:val="000408E7"/>
    <w:rsid w:val="00040C0C"/>
    <w:rsid w:val="000416FB"/>
    <w:rsid w:val="00041AB8"/>
    <w:rsid w:val="00041D11"/>
    <w:rsid w:val="00044D8F"/>
    <w:rsid w:val="00045081"/>
    <w:rsid w:val="00045261"/>
    <w:rsid w:val="00045618"/>
    <w:rsid w:val="00047043"/>
    <w:rsid w:val="0005292C"/>
    <w:rsid w:val="0005391C"/>
    <w:rsid w:val="00055FDD"/>
    <w:rsid w:val="00056C8F"/>
    <w:rsid w:val="00056EB5"/>
    <w:rsid w:val="00057347"/>
    <w:rsid w:val="00057A9A"/>
    <w:rsid w:val="00063A23"/>
    <w:rsid w:val="00063B55"/>
    <w:rsid w:val="0006484E"/>
    <w:rsid w:val="00065431"/>
    <w:rsid w:val="00065D64"/>
    <w:rsid w:val="00067BC1"/>
    <w:rsid w:val="00070ABB"/>
    <w:rsid w:val="0007252C"/>
    <w:rsid w:val="000735D0"/>
    <w:rsid w:val="00073E55"/>
    <w:rsid w:val="000741E0"/>
    <w:rsid w:val="00075601"/>
    <w:rsid w:val="0008113A"/>
    <w:rsid w:val="00082759"/>
    <w:rsid w:val="000846B9"/>
    <w:rsid w:val="00085A3F"/>
    <w:rsid w:val="00086648"/>
    <w:rsid w:val="00091B76"/>
    <w:rsid w:val="00092CB5"/>
    <w:rsid w:val="00093015"/>
    <w:rsid w:val="0009352A"/>
    <w:rsid w:val="00093724"/>
    <w:rsid w:val="000950B8"/>
    <w:rsid w:val="00095BE3"/>
    <w:rsid w:val="00096087"/>
    <w:rsid w:val="000969D5"/>
    <w:rsid w:val="000A07C4"/>
    <w:rsid w:val="000A1351"/>
    <w:rsid w:val="000A1914"/>
    <w:rsid w:val="000A5D47"/>
    <w:rsid w:val="000A6FEA"/>
    <w:rsid w:val="000A7022"/>
    <w:rsid w:val="000A7E3A"/>
    <w:rsid w:val="000B1DAE"/>
    <w:rsid w:val="000B2171"/>
    <w:rsid w:val="000B29BE"/>
    <w:rsid w:val="000B3729"/>
    <w:rsid w:val="000B3F87"/>
    <w:rsid w:val="000B7F2C"/>
    <w:rsid w:val="000C1ADC"/>
    <w:rsid w:val="000C2311"/>
    <w:rsid w:val="000C471F"/>
    <w:rsid w:val="000C4BCE"/>
    <w:rsid w:val="000C4CDA"/>
    <w:rsid w:val="000C70D6"/>
    <w:rsid w:val="000C7AB5"/>
    <w:rsid w:val="000C7DD0"/>
    <w:rsid w:val="000D13CA"/>
    <w:rsid w:val="000D2573"/>
    <w:rsid w:val="000D3B27"/>
    <w:rsid w:val="000D3D4E"/>
    <w:rsid w:val="000D45CF"/>
    <w:rsid w:val="000D4B80"/>
    <w:rsid w:val="000D5201"/>
    <w:rsid w:val="000D5B0A"/>
    <w:rsid w:val="000D64E6"/>
    <w:rsid w:val="000D6F33"/>
    <w:rsid w:val="000E20D2"/>
    <w:rsid w:val="000E229F"/>
    <w:rsid w:val="000E36E6"/>
    <w:rsid w:val="000E37D3"/>
    <w:rsid w:val="000E41F4"/>
    <w:rsid w:val="000E452A"/>
    <w:rsid w:val="000F15A1"/>
    <w:rsid w:val="000F1F35"/>
    <w:rsid w:val="000F2C90"/>
    <w:rsid w:val="000F2E00"/>
    <w:rsid w:val="000F2F04"/>
    <w:rsid w:val="000F4F6E"/>
    <w:rsid w:val="000F7FF1"/>
    <w:rsid w:val="0010048E"/>
    <w:rsid w:val="00101BA9"/>
    <w:rsid w:val="0010778F"/>
    <w:rsid w:val="00107A5B"/>
    <w:rsid w:val="0011160A"/>
    <w:rsid w:val="001129A8"/>
    <w:rsid w:val="00115DB8"/>
    <w:rsid w:val="0011667F"/>
    <w:rsid w:val="00120096"/>
    <w:rsid w:val="00120619"/>
    <w:rsid w:val="001208B7"/>
    <w:rsid w:val="00121C6C"/>
    <w:rsid w:val="001222FA"/>
    <w:rsid w:val="00122F70"/>
    <w:rsid w:val="0012355F"/>
    <w:rsid w:val="0012361D"/>
    <w:rsid w:val="00124565"/>
    <w:rsid w:val="001254B6"/>
    <w:rsid w:val="00126927"/>
    <w:rsid w:val="001271E8"/>
    <w:rsid w:val="00130824"/>
    <w:rsid w:val="0013152B"/>
    <w:rsid w:val="00131E4C"/>
    <w:rsid w:val="001320E7"/>
    <w:rsid w:val="00135413"/>
    <w:rsid w:val="001360AF"/>
    <w:rsid w:val="001362C9"/>
    <w:rsid w:val="00137F52"/>
    <w:rsid w:val="00145A20"/>
    <w:rsid w:val="001470FF"/>
    <w:rsid w:val="00147B2A"/>
    <w:rsid w:val="00147F11"/>
    <w:rsid w:val="0015042E"/>
    <w:rsid w:val="001505DD"/>
    <w:rsid w:val="001511E4"/>
    <w:rsid w:val="0015233B"/>
    <w:rsid w:val="00155179"/>
    <w:rsid w:val="00156121"/>
    <w:rsid w:val="00156515"/>
    <w:rsid w:val="00156BAF"/>
    <w:rsid w:val="00157414"/>
    <w:rsid w:val="001575F0"/>
    <w:rsid w:val="00157EC1"/>
    <w:rsid w:val="00160566"/>
    <w:rsid w:val="00160F0B"/>
    <w:rsid w:val="00161FC7"/>
    <w:rsid w:val="00164985"/>
    <w:rsid w:val="00171005"/>
    <w:rsid w:val="0017137C"/>
    <w:rsid w:val="0017178D"/>
    <w:rsid w:val="00171CEB"/>
    <w:rsid w:val="00175EE1"/>
    <w:rsid w:val="00176035"/>
    <w:rsid w:val="001800A0"/>
    <w:rsid w:val="00180974"/>
    <w:rsid w:val="0018130F"/>
    <w:rsid w:val="0018332B"/>
    <w:rsid w:val="00183AFA"/>
    <w:rsid w:val="001842A5"/>
    <w:rsid w:val="001843DD"/>
    <w:rsid w:val="00184AEA"/>
    <w:rsid w:val="0018529E"/>
    <w:rsid w:val="00191461"/>
    <w:rsid w:val="00191792"/>
    <w:rsid w:val="00191F01"/>
    <w:rsid w:val="001956E9"/>
    <w:rsid w:val="001A09B0"/>
    <w:rsid w:val="001A20DB"/>
    <w:rsid w:val="001A28AB"/>
    <w:rsid w:val="001A28B9"/>
    <w:rsid w:val="001A3128"/>
    <w:rsid w:val="001A4349"/>
    <w:rsid w:val="001A43B0"/>
    <w:rsid w:val="001A502A"/>
    <w:rsid w:val="001A5DEB"/>
    <w:rsid w:val="001A62D1"/>
    <w:rsid w:val="001A640F"/>
    <w:rsid w:val="001A64FD"/>
    <w:rsid w:val="001A6DAA"/>
    <w:rsid w:val="001A79B9"/>
    <w:rsid w:val="001B10E0"/>
    <w:rsid w:val="001B15FC"/>
    <w:rsid w:val="001B20CA"/>
    <w:rsid w:val="001B355B"/>
    <w:rsid w:val="001B5EC3"/>
    <w:rsid w:val="001B67DD"/>
    <w:rsid w:val="001B7F3F"/>
    <w:rsid w:val="001C0844"/>
    <w:rsid w:val="001C107C"/>
    <w:rsid w:val="001C2514"/>
    <w:rsid w:val="001C4A7A"/>
    <w:rsid w:val="001C6554"/>
    <w:rsid w:val="001C7266"/>
    <w:rsid w:val="001C7E9A"/>
    <w:rsid w:val="001D0811"/>
    <w:rsid w:val="001D105F"/>
    <w:rsid w:val="001D44BA"/>
    <w:rsid w:val="001D45F9"/>
    <w:rsid w:val="001D5FC4"/>
    <w:rsid w:val="001D6366"/>
    <w:rsid w:val="001D6515"/>
    <w:rsid w:val="001D6C12"/>
    <w:rsid w:val="001D6E72"/>
    <w:rsid w:val="001E090D"/>
    <w:rsid w:val="001E1E17"/>
    <w:rsid w:val="001E434A"/>
    <w:rsid w:val="001E43CE"/>
    <w:rsid w:val="001E47A1"/>
    <w:rsid w:val="001E68D7"/>
    <w:rsid w:val="001E78DC"/>
    <w:rsid w:val="001F074D"/>
    <w:rsid w:val="001F1657"/>
    <w:rsid w:val="001F3167"/>
    <w:rsid w:val="001F364D"/>
    <w:rsid w:val="001F5039"/>
    <w:rsid w:val="001F6AA3"/>
    <w:rsid w:val="001F6DB7"/>
    <w:rsid w:val="001F6F5D"/>
    <w:rsid w:val="001F76EE"/>
    <w:rsid w:val="00202DE4"/>
    <w:rsid w:val="00203748"/>
    <w:rsid w:val="00203B8F"/>
    <w:rsid w:val="00204DD2"/>
    <w:rsid w:val="00205A73"/>
    <w:rsid w:val="00207B6C"/>
    <w:rsid w:val="00210E00"/>
    <w:rsid w:val="00211436"/>
    <w:rsid w:val="00213C7B"/>
    <w:rsid w:val="002150BB"/>
    <w:rsid w:val="00215B21"/>
    <w:rsid w:val="002171A1"/>
    <w:rsid w:val="00217B59"/>
    <w:rsid w:val="00217CAF"/>
    <w:rsid w:val="00223701"/>
    <w:rsid w:val="00225DB0"/>
    <w:rsid w:val="002265F5"/>
    <w:rsid w:val="00227CCF"/>
    <w:rsid w:val="002305E2"/>
    <w:rsid w:val="002324DF"/>
    <w:rsid w:val="002337CB"/>
    <w:rsid w:val="00234623"/>
    <w:rsid w:val="00235085"/>
    <w:rsid w:val="00240458"/>
    <w:rsid w:val="00240D2E"/>
    <w:rsid w:val="00240FCC"/>
    <w:rsid w:val="002417C4"/>
    <w:rsid w:val="00241B37"/>
    <w:rsid w:val="00243016"/>
    <w:rsid w:val="002436EE"/>
    <w:rsid w:val="00245223"/>
    <w:rsid w:val="00245F1D"/>
    <w:rsid w:val="0024776D"/>
    <w:rsid w:val="002504E5"/>
    <w:rsid w:val="00250695"/>
    <w:rsid w:val="00250D61"/>
    <w:rsid w:val="0025111A"/>
    <w:rsid w:val="002521EF"/>
    <w:rsid w:val="002544AE"/>
    <w:rsid w:val="00254712"/>
    <w:rsid w:val="0025609C"/>
    <w:rsid w:val="00256F58"/>
    <w:rsid w:val="002601B1"/>
    <w:rsid w:val="0026592C"/>
    <w:rsid w:val="00265F0B"/>
    <w:rsid w:val="00266969"/>
    <w:rsid w:val="00266E9B"/>
    <w:rsid w:val="0027084C"/>
    <w:rsid w:val="002716A6"/>
    <w:rsid w:val="00272522"/>
    <w:rsid w:val="002729CB"/>
    <w:rsid w:val="00272DDA"/>
    <w:rsid w:val="0027339D"/>
    <w:rsid w:val="00273C58"/>
    <w:rsid w:val="00273F26"/>
    <w:rsid w:val="00273FD1"/>
    <w:rsid w:val="002745A1"/>
    <w:rsid w:val="00274B18"/>
    <w:rsid w:val="00281CA6"/>
    <w:rsid w:val="00282E9F"/>
    <w:rsid w:val="0028495D"/>
    <w:rsid w:val="00284A78"/>
    <w:rsid w:val="00284D79"/>
    <w:rsid w:val="0028511F"/>
    <w:rsid w:val="00285438"/>
    <w:rsid w:val="002855C3"/>
    <w:rsid w:val="00285F83"/>
    <w:rsid w:val="00287C4D"/>
    <w:rsid w:val="0029141D"/>
    <w:rsid w:val="00291ADA"/>
    <w:rsid w:val="00292958"/>
    <w:rsid w:val="00293476"/>
    <w:rsid w:val="00293F28"/>
    <w:rsid w:val="002969BC"/>
    <w:rsid w:val="0029777A"/>
    <w:rsid w:val="00297FF6"/>
    <w:rsid w:val="002A2268"/>
    <w:rsid w:val="002A4328"/>
    <w:rsid w:val="002B0A60"/>
    <w:rsid w:val="002B5AE6"/>
    <w:rsid w:val="002B5BC3"/>
    <w:rsid w:val="002B5F5B"/>
    <w:rsid w:val="002C0577"/>
    <w:rsid w:val="002C1B30"/>
    <w:rsid w:val="002C5C4E"/>
    <w:rsid w:val="002D099B"/>
    <w:rsid w:val="002D1534"/>
    <w:rsid w:val="002D2BB8"/>
    <w:rsid w:val="002D3708"/>
    <w:rsid w:val="002D3AEC"/>
    <w:rsid w:val="002D3AFD"/>
    <w:rsid w:val="002D4CD1"/>
    <w:rsid w:val="002D4F2B"/>
    <w:rsid w:val="002D6184"/>
    <w:rsid w:val="002D64E6"/>
    <w:rsid w:val="002E05D2"/>
    <w:rsid w:val="002E09B5"/>
    <w:rsid w:val="002E1DC5"/>
    <w:rsid w:val="002E277B"/>
    <w:rsid w:val="002E2E14"/>
    <w:rsid w:val="002E54A6"/>
    <w:rsid w:val="002E5B09"/>
    <w:rsid w:val="002E6293"/>
    <w:rsid w:val="002F073A"/>
    <w:rsid w:val="002F0748"/>
    <w:rsid w:val="002F0A0A"/>
    <w:rsid w:val="002F0B83"/>
    <w:rsid w:val="002F3864"/>
    <w:rsid w:val="002F39EE"/>
    <w:rsid w:val="002F3F6D"/>
    <w:rsid w:val="002F5FAD"/>
    <w:rsid w:val="0030009E"/>
    <w:rsid w:val="0030017A"/>
    <w:rsid w:val="00311CD8"/>
    <w:rsid w:val="003123D2"/>
    <w:rsid w:val="0031389A"/>
    <w:rsid w:val="00314A19"/>
    <w:rsid w:val="00315583"/>
    <w:rsid w:val="00317D27"/>
    <w:rsid w:val="00317E14"/>
    <w:rsid w:val="00321337"/>
    <w:rsid w:val="0032253C"/>
    <w:rsid w:val="003229DA"/>
    <w:rsid w:val="00323526"/>
    <w:rsid w:val="00324AD3"/>
    <w:rsid w:val="00324BD7"/>
    <w:rsid w:val="00324E66"/>
    <w:rsid w:val="003269AE"/>
    <w:rsid w:val="00326C3B"/>
    <w:rsid w:val="003307A4"/>
    <w:rsid w:val="00332BCE"/>
    <w:rsid w:val="00334650"/>
    <w:rsid w:val="003363EC"/>
    <w:rsid w:val="00336BA1"/>
    <w:rsid w:val="003375E9"/>
    <w:rsid w:val="0033782D"/>
    <w:rsid w:val="00337BE1"/>
    <w:rsid w:val="00337D8E"/>
    <w:rsid w:val="00340CCF"/>
    <w:rsid w:val="00343C7B"/>
    <w:rsid w:val="00344ED4"/>
    <w:rsid w:val="00346FDC"/>
    <w:rsid w:val="003471FB"/>
    <w:rsid w:val="003473A5"/>
    <w:rsid w:val="00347645"/>
    <w:rsid w:val="00350F74"/>
    <w:rsid w:val="00352347"/>
    <w:rsid w:val="00354757"/>
    <w:rsid w:val="003550A9"/>
    <w:rsid w:val="00356565"/>
    <w:rsid w:val="00356E83"/>
    <w:rsid w:val="00357A74"/>
    <w:rsid w:val="0036045B"/>
    <w:rsid w:val="003604AD"/>
    <w:rsid w:val="00360535"/>
    <w:rsid w:val="00360C75"/>
    <w:rsid w:val="00362CC9"/>
    <w:rsid w:val="003658E2"/>
    <w:rsid w:val="00367524"/>
    <w:rsid w:val="00370E13"/>
    <w:rsid w:val="00372BDB"/>
    <w:rsid w:val="00373709"/>
    <w:rsid w:val="00373BD5"/>
    <w:rsid w:val="00373CF5"/>
    <w:rsid w:val="00373E1F"/>
    <w:rsid w:val="00374C98"/>
    <w:rsid w:val="00376337"/>
    <w:rsid w:val="00376783"/>
    <w:rsid w:val="00376FB3"/>
    <w:rsid w:val="0038065E"/>
    <w:rsid w:val="00381AA7"/>
    <w:rsid w:val="00382C3B"/>
    <w:rsid w:val="00386240"/>
    <w:rsid w:val="00386380"/>
    <w:rsid w:val="0038661E"/>
    <w:rsid w:val="00386CDD"/>
    <w:rsid w:val="00392F88"/>
    <w:rsid w:val="00392FA2"/>
    <w:rsid w:val="00393E3E"/>
    <w:rsid w:val="0039723A"/>
    <w:rsid w:val="003A0F09"/>
    <w:rsid w:val="003A1EE8"/>
    <w:rsid w:val="003A278F"/>
    <w:rsid w:val="003A3B3D"/>
    <w:rsid w:val="003A6744"/>
    <w:rsid w:val="003A700A"/>
    <w:rsid w:val="003B16EF"/>
    <w:rsid w:val="003B2709"/>
    <w:rsid w:val="003B2E9E"/>
    <w:rsid w:val="003B3C44"/>
    <w:rsid w:val="003B5759"/>
    <w:rsid w:val="003B6FD0"/>
    <w:rsid w:val="003B7E41"/>
    <w:rsid w:val="003C0EFF"/>
    <w:rsid w:val="003C1879"/>
    <w:rsid w:val="003C357E"/>
    <w:rsid w:val="003C53EB"/>
    <w:rsid w:val="003C5CCC"/>
    <w:rsid w:val="003C680E"/>
    <w:rsid w:val="003C6A7D"/>
    <w:rsid w:val="003C7238"/>
    <w:rsid w:val="003D2FE5"/>
    <w:rsid w:val="003D3158"/>
    <w:rsid w:val="003D43E7"/>
    <w:rsid w:val="003D4D62"/>
    <w:rsid w:val="003D5225"/>
    <w:rsid w:val="003D5B92"/>
    <w:rsid w:val="003D6AE5"/>
    <w:rsid w:val="003D6FB0"/>
    <w:rsid w:val="003D79E8"/>
    <w:rsid w:val="003E053C"/>
    <w:rsid w:val="003E4855"/>
    <w:rsid w:val="003E4F43"/>
    <w:rsid w:val="003E5AAD"/>
    <w:rsid w:val="003F04B1"/>
    <w:rsid w:val="003F13A9"/>
    <w:rsid w:val="003F2898"/>
    <w:rsid w:val="003F2BC1"/>
    <w:rsid w:val="003F398E"/>
    <w:rsid w:val="003F3F9A"/>
    <w:rsid w:val="003F4E07"/>
    <w:rsid w:val="003F6682"/>
    <w:rsid w:val="003F6A7C"/>
    <w:rsid w:val="003F7271"/>
    <w:rsid w:val="003F7F05"/>
    <w:rsid w:val="004000AD"/>
    <w:rsid w:val="0040031A"/>
    <w:rsid w:val="0040055F"/>
    <w:rsid w:val="004011AF"/>
    <w:rsid w:val="0040155B"/>
    <w:rsid w:val="00404811"/>
    <w:rsid w:val="004052D7"/>
    <w:rsid w:val="00406E0C"/>
    <w:rsid w:val="0040715A"/>
    <w:rsid w:val="0041016A"/>
    <w:rsid w:val="00410C2D"/>
    <w:rsid w:val="00413B00"/>
    <w:rsid w:val="0041509A"/>
    <w:rsid w:val="0041642C"/>
    <w:rsid w:val="0041713F"/>
    <w:rsid w:val="004171BD"/>
    <w:rsid w:val="00422F35"/>
    <w:rsid w:val="004244EC"/>
    <w:rsid w:val="00424665"/>
    <w:rsid w:val="00424977"/>
    <w:rsid w:val="00426820"/>
    <w:rsid w:val="00431795"/>
    <w:rsid w:val="004324BC"/>
    <w:rsid w:val="00432ADA"/>
    <w:rsid w:val="00434330"/>
    <w:rsid w:val="0043689F"/>
    <w:rsid w:val="00437EEC"/>
    <w:rsid w:val="00437F82"/>
    <w:rsid w:val="00441ED1"/>
    <w:rsid w:val="004427E9"/>
    <w:rsid w:val="00442D37"/>
    <w:rsid w:val="0044306F"/>
    <w:rsid w:val="004463C0"/>
    <w:rsid w:val="00447393"/>
    <w:rsid w:val="00450622"/>
    <w:rsid w:val="00450A57"/>
    <w:rsid w:val="00450EAC"/>
    <w:rsid w:val="00451BC4"/>
    <w:rsid w:val="00455F67"/>
    <w:rsid w:val="00456BD2"/>
    <w:rsid w:val="00456FCE"/>
    <w:rsid w:val="0045782C"/>
    <w:rsid w:val="00462821"/>
    <w:rsid w:val="00463AD3"/>
    <w:rsid w:val="00463CDC"/>
    <w:rsid w:val="00463E17"/>
    <w:rsid w:val="0046400F"/>
    <w:rsid w:val="0046423E"/>
    <w:rsid w:val="0046440B"/>
    <w:rsid w:val="00465E50"/>
    <w:rsid w:val="00470510"/>
    <w:rsid w:val="00471678"/>
    <w:rsid w:val="0047265A"/>
    <w:rsid w:val="00472DCB"/>
    <w:rsid w:val="00472E92"/>
    <w:rsid w:val="004732DE"/>
    <w:rsid w:val="00473D4F"/>
    <w:rsid w:val="00474276"/>
    <w:rsid w:val="00475E7B"/>
    <w:rsid w:val="00477FE6"/>
    <w:rsid w:val="00480CBB"/>
    <w:rsid w:val="00481C22"/>
    <w:rsid w:val="00484573"/>
    <w:rsid w:val="00486F5E"/>
    <w:rsid w:val="00487E6A"/>
    <w:rsid w:val="00490068"/>
    <w:rsid w:val="004906E6"/>
    <w:rsid w:val="0049108A"/>
    <w:rsid w:val="00492950"/>
    <w:rsid w:val="00492978"/>
    <w:rsid w:val="00495C3D"/>
    <w:rsid w:val="004A0A34"/>
    <w:rsid w:val="004A28CA"/>
    <w:rsid w:val="004A2911"/>
    <w:rsid w:val="004A29E0"/>
    <w:rsid w:val="004A2FB8"/>
    <w:rsid w:val="004A32F3"/>
    <w:rsid w:val="004A3DE6"/>
    <w:rsid w:val="004A3FE1"/>
    <w:rsid w:val="004A7C7C"/>
    <w:rsid w:val="004B14B0"/>
    <w:rsid w:val="004B1A77"/>
    <w:rsid w:val="004B28D8"/>
    <w:rsid w:val="004B3B95"/>
    <w:rsid w:val="004B3DA3"/>
    <w:rsid w:val="004B45E4"/>
    <w:rsid w:val="004B5CB8"/>
    <w:rsid w:val="004B7BEB"/>
    <w:rsid w:val="004B7C79"/>
    <w:rsid w:val="004C2763"/>
    <w:rsid w:val="004C2F72"/>
    <w:rsid w:val="004C5B60"/>
    <w:rsid w:val="004D029F"/>
    <w:rsid w:val="004D43E8"/>
    <w:rsid w:val="004D5156"/>
    <w:rsid w:val="004D7ADD"/>
    <w:rsid w:val="004E04F0"/>
    <w:rsid w:val="004E1A94"/>
    <w:rsid w:val="004E1DF2"/>
    <w:rsid w:val="004E364F"/>
    <w:rsid w:val="004F037D"/>
    <w:rsid w:val="004F05B2"/>
    <w:rsid w:val="004F1504"/>
    <w:rsid w:val="004F1D92"/>
    <w:rsid w:val="004F3BB0"/>
    <w:rsid w:val="004F5802"/>
    <w:rsid w:val="004F61DF"/>
    <w:rsid w:val="004F6ADC"/>
    <w:rsid w:val="004F729D"/>
    <w:rsid w:val="004F78F7"/>
    <w:rsid w:val="004F7AEE"/>
    <w:rsid w:val="005004ED"/>
    <w:rsid w:val="00502759"/>
    <w:rsid w:val="00502E83"/>
    <w:rsid w:val="005043CE"/>
    <w:rsid w:val="00505B60"/>
    <w:rsid w:val="00506B35"/>
    <w:rsid w:val="00507996"/>
    <w:rsid w:val="00507DE9"/>
    <w:rsid w:val="00510276"/>
    <w:rsid w:val="00512A56"/>
    <w:rsid w:val="00512CED"/>
    <w:rsid w:val="00513667"/>
    <w:rsid w:val="005137CC"/>
    <w:rsid w:val="00514CB6"/>
    <w:rsid w:val="00515DF6"/>
    <w:rsid w:val="005176DE"/>
    <w:rsid w:val="00521235"/>
    <w:rsid w:val="00521E97"/>
    <w:rsid w:val="00522326"/>
    <w:rsid w:val="00524591"/>
    <w:rsid w:val="0052524C"/>
    <w:rsid w:val="00530E55"/>
    <w:rsid w:val="00531E45"/>
    <w:rsid w:val="00532B59"/>
    <w:rsid w:val="0053342F"/>
    <w:rsid w:val="005369CC"/>
    <w:rsid w:val="0053734D"/>
    <w:rsid w:val="00537EDA"/>
    <w:rsid w:val="00541FD7"/>
    <w:rsid w:val="00542F7E"/>
    <w:rsid w:val="00544D2C"/>
    <w:rsid w:val="005461A3"/>
    <w:rsid w:val="005464EE"/>
    <w:rsid w:val="00550316"/>
    <w:rsid w:val="005514F3"/>
    <w:rsid w:val="00551861"/>
    <w:rsid w:val="005528F2"/>
    <w:rsid w:val="00555E43"/>
    <w:rsid w:val="00556520"/>
    <w:rsid w:val="00556E56"/>
    <w:rsid w:val="00556F40"/>
    <w:rsid w:val="00557A72"/>
    <w:rsid w:val="005604F8"/>
    <w:rsid w:val="00560CDA"/>
    <w:rsid w:val="00561476"/>
    <w:rsid w:val="00561484"/>
    <w:rsid w:val="00562793"/>
    <w:rsid w:val="00563D24"/>
    <w:rsid w:val="0056468F"/>
    <w:rsid w:val="0056573D"/>
    <w:rsid w:val="005666B7"/>
    <w:rsid w:val="00567203"/>
    <w:rsid w:val="00567AB6"/>
    <w:rsid w:val="00567D7F"/>
    <w:rsid w:val="00570387"/>
    <w:rsid w:val="00573DB8"/>
    <w:rsid w:val="00575BE8"/>
    <w:rsid w:val="00575E01"/>
    <w:rsid w:val="005774F2"/>
    <w:rsid w:val="00582AC1"/>
    <w:rsid w:val="00584BB8"/>
    <w:rsid w:val="00585B51"/>
    <w:rsid w:val="00586274"/>
    <w:rsid w:val="00586599"/>
    <w:rsid w:val="0058786D"/>
    <w:rsid w:val="00587AB4"/>
    <w:rsid w:val="00587F72"/>
    <w:rsid w:val="0059092B"/>
    <w:rsid w:val="005911AD"/>
    <w:rsid w:val="00592AF8"/>
    <w:rsid w:val="00592ED5"/>
    <w:rsid w:val="00595898"/>
    <w:rsid w:val="00595B95"/>
    <w:rsid w:val="00597074"/>
    <w:rsid w:val="005A0597"/>
    <w:rsid w:val="005A19D0"/>
    <w:rsid w:val="005A1D93"/>
    <w:rsid w:val="005A233C"/>
    <w:rsid w:val="005A3B40"/>
    <w:rsid w:val="005A48A3"/>
    <w:rsid w:val="005A5B47"/>
    <w:rsid w:val="005A5C83"/>
    <w:rsid w:val="005A6894"/>
    <w:rsid w:val="005A7547"/>
    <w:rsid w:val="005B0DE2"/>
    <w:rsid w:val="005B1814"/>
    <w:rsid w:val="005B1D1E"/>
    <w:rsid w:val="005B1EDF"/>
    <w:rsid w:val="005B216F"/>
    <w:rsid w:val="005B2A7B"/>
    <w:rsid w:val="005B2B0A"/>
    <w:rsid w:val="005B4052"/>
    <w:rsid w:val="005B5BB3"/>
    <w:rsid w:val="005B6083"/>
    <w:rsid w:val="005B67A1"/>
    <w:rsid w:val="005B6A06"/>
    <w:rsid w:val="005B7EFE"/>
    <w:rsid w:val="005C00BB"/>
    <w:rsid w:val="005C0416"/>
    <w:rsid w:val="005C0A75"/>
    <w:rsid w:val="005C3C1F"/>
    <w:rsid w:val="005C5450"/>
    <w:rsid w:val="005C5CA9"/>
    <w:rsid w:val="005C6465"/>
    <w:rsid w:val="005C6F93"/>
    <w:rsid w:val="005C7967"/>
    <w:rsid w:val="005D01E3"/>
    <w:rsid w:val="005D1546"/>
    <w:rsid w:val="005D15AA"/>
    <w:rsid w:val="005D2D74"/>
    <w:rsid w:val="005D4BDF"/>
    <w:rsid w:val="005D4DA0"/>
    <w:rsid w:val="005D4F80"/>
    <w:rsid w:val="005D5DCC"/>
    <w:rsid w:val="005D6497"/>
    <w:rsid w:val="005D7A6B"/>
    <w:rsid w:val="005E244B"/>
    <w:rsid w:val="005E2E63"/>
    <w:rsid w:val="005E326A"/>
    <w:rsid w:val="005E3CC2"/>
    <w:rsid w:val="005E4472"/>
    <w:rsid w:val="005E44B0"/>
    <w:rsid w:val="005E5DAC"/>
    <w:rsid w:val="005F0232"/>
    <w:rsid w:val="005F0914"/>
    <w:rsid w:val="005F3755"/>
    <w:rsid w:val="005F42DE"/>
    <w:rsid w:val="005F67F5"/>
    <w:rsid w:val="005F7AD7"/>
    <w:rsid w:val="00600BF2"/>
    <w:rsid w:val="00602500"/>
    <w:rsid w:val="00605AD3"/>
    <w:rsid w:val="0060672A"/>
    <w:rsid w:val="0060764A"/>
    <w:rsid w:val="00610AE5"/>
    <w:rsid w:val="006112FF"/>
    <w:rsid w:val="00613FE7"/>
    <w:rsid w:val="00613FF2"/>
    <w:rsid w:val="00615B93"/>
    <w:rsid w:val="0062144E"/>
    <w:rsid w:val="006215DF"/>
    <w:rsid w:val="006216F7"/>
    <w:rsid w:val="00621F1D"/>
    <w:rsid w:val="00622371"/>
    <w:rsid w:val="00622DBB"/>
    <w:rsid w:val="006242A2"/>
    <w:rsid w:val="0062490D"/>
    <w:rsid w:val="00625090"/>
    <w:rsid w:val="00625D31"/>
    <w:rsid w:val="006262A4"/>
    <w:rsid w:val="006304EA"/>
    <w:rsid w:val="00630829"/>
    <w:rsid w:val="00631B7C"/>
    <w:rsid w:val="0063231F"/>
    <w:rsid w:val="0063239B"/>
    <w:rsid w:val="00632B58"/>
    <w:rsid w:val="006332F1"/>
    <w:rsid w:val="00633E1C"/>
    <w:rsid w:val="00635DA6"/>
    <w:rsid w:val="006368B4"/>
    <w:rsid w:val="00637706"/>
    <w:rsid w:val="00640217"/>
    <w:rsid w:val="0064339C"/>
    <w:rsid w:val="00644974"/>
    <w:rsid w:val="00644A79"/>
    <w:rsid w:val="006459FA"/>
    <w:rsid w:val="006524D1"/>
    <w:rsid w:val="00652CF3"/>
    <w:rsid w:val="00653657"/>
    <w:rsid w:val="0065467C"/>
    <w:rsid w:val="00654ED3"/>
    <w:rsid w:val="00655701"/>
    <w:rsid w:val="00656B7F"/>
    <w:rsid w:val="00657072"/>
    <w:rsid w:val="0066001A"/>
    <w:rsid w:val="00660E81"/>
    <w:rsid w:val="006615AE"/>
    <w:rsid w:val="006629E9"/>
    <w:rsid w:val="0066370A"/>
    <w:rsid w:val="006652A9"/>
    <w:rsid w:val="006664D9"/>
    <w:rsid w:val="00670DA6"/>
    <w:rsid w:val="00670F26"/>
    <w:rsid w:val="006727AC"/>
    <w:rsid w:val="006732F3"/>
    <w:rsid w:val="00677745"/>
    <w:rsid w:val="00677C2D"/>
    <w:rsid w:val="0068020F"/>
    <w:rsid w:val="00680546"/>
    <w:rsid w:val="00681089"/>
    <w:rsid w:val="0068125F"/>
    <w:rsid w:val="00685708"/>
    <w:rsid w:val="00685EFD"/>
    <w:rsid w:val="006916C7"/>
    <w:rsid w:val="006926B1"/>
    <w:rsid w:val="006939EC"/>
    <w:rsid w:val="00693FA5"/>
    <w:rsid w:val="006940F8"/>
    <w:rsid w:val="006944C5"/>
    <w:rsid w:val="00694CB6"/>
    <w:rsid w:val="00695D63"/>
    <w:rsid w:val="0069646F"/>
    <w:rsid w:val="00696F34"/>
    <w:rsid w:val="006A0729"/>
    <w:rsid w:val="006A0B51"/>
    <w:rsid w:val="006A0CEB"/>
    <w:rsid w:val="006A12FD"/>
    <w:rsid w:val="006A2899"/>
    <w:rsid w:val="006A43E2"/>
    <w:rsid w:val="006A48FB"/>
    <w:rsid w:val="006A6E63"/>
    <w:rsid w:val="006B3455"/>
    <w:rsid w:val="006B41BA"/>
    <w:rsid w:val="006B57EF"/>
    <w:rsid w:val="006B66DC"/>
    <w:rsid w:val="006B6C6F"/>
    <w:rsid w:val="006B7483"/>
    <w:rsid w:val="006B77C6"/>
    <w:rsid w:val="006C003D"/>
    <w:rsid w:val="006C026D"/>
    <w:rsid w:val="006C26CE"/>
    <w:rsid w:val="006C3605"/>
    <w:rsid w:val="006C5A76"/>
    <w:rsid w:val="006D163F"/>
    <w:rsid w:val="006D1B27"/>
    <w:rsid w:val="006D2096"/>
    <w:rsid w:val="006D29B8"/>
    <w:rsid w:val="006D4739"/>
    <w:rsid w:val="006D6680"/>
    <w:rsid w:val="006D7677"/>
    <w:rsid w:val="006D771B"/>
    <w:rsid w:val="006E0D56"/>
    <w:rsid w:val="006E1709"/>
    <w:rsid w:val="006E1754"/>
    <w:rsid w:val="006E198B"/>
    <w:rsid w:val="006E327D"/>
    <w:rsid w:val="006E3E6E"/>
    <w:rsid w:val="006E455B"/>
    <w:rsid w:val="006E53BD"/>
    <w:rsid w:val="006E5A34"/>
    <w:rsid w:val="006E6CBA"/>
    <w:rsid w:val="006E7F2B"/>
    <w:rsid w:val="006F01D8"/>
    <w:rsid w:val="006F0C9F"/>
    <w:rsid w:val="006F2D2D"/>
    <w:rsid w:val="006F3214"/>
    <w:rsid w:val="006F46D1"/>
    <w:rsid w:val="006F4C96"/>
    <w:rsid w:val="006F5603"/>
    <w:rsid w:val="006F6287"/>
    <w:rsid w:val="00700C2F"/>
    <w:rsid w:val="00701F06"/>
    <w:rsid w:val="0070262A"/>
    <w:rsid w:val="00705199"/>
    <w:rsid w:val="00705D38"/>
    <w:rsid w:val="007073D9"/>
    <w:rsid w:val="007102A6"/>
    <w:rsid w:val="00711E90"/>
    <w:rsid w:val="00713260"/>
    <w:rsid w:val="00714847"/>
    <w:rsid w:val="00714F12"/>
    <w:rsid w:val="00715CB0"/>
    <w:rsid w:val="00716637"/>
    <w:rsid w:val="00716B80"/>
    <w:rsid w:val="0072152A"/>
    <w:rsid w:val="00722F4A"/>
    <w:rsid w:val="00727005"/>
    <w:rsid w:val="00727939"/>
    <w:rsid w:val="00727FB9"/>
    <w:rsid w:val="007301F1"/>
    <w:rsid w:val="007302DF"/>
    <w:rsid w:val="00730EFB"/>
    <w:rsid w:val="0073107A"/>
    <w:rsid w:val="00731460"/>
    <w:rsid w:val="00731C8F"/>
    <w:rsid w:val="007328FD"/>
    <w:rsid w:val="00732D82"/>
    <w:rsid w:val="00733451"/>
    <w:rsid w:val="00733484"/>
    <w:rsid w:val="007335CA"/>
    <w:rsid w:val="00735140"/>
    <w:rsid w:val="007353B6"/>
    <w:rsid w:val="00735741"/>
    <w:rsid w:val="00735EDE"/>
    <w:rsid w:val="00735EE0"/>
    <w:rsid w:val="00737FA1"/>
    <w:rsid w:val="00740B25"/>
    <w:rsid w:val="00740F3F"/>
    <w:rsid w:val="00742F48"/>
    <w:rsid w:val="00745445"/>
    <w:rsid w:val="00746248"/>
    <w:rsid w:val="007511CF"/>
    <w:rsid w:val="00751365"/>
    <w:rsid w:val="00751904"/>
    <w:rsid w:val="00752676"/>
    <w:rsid w:val="00755584"/>
    <w:rsid w:val="00760849"/>
    <w:rsid w:val="00760915"/>
    <w:rsid w:val="007615AE"/>
    <w:rsid w:val="00761906"/>
    <w:rsid w:val="00761922"/>
    <w:rsid w:val="00761E37"/>
    <w:rsid w:val="00762A92"/>
    <w:rsid w:val="0076347D"/>
    <w:rsid w:val="00767722"/>
    <w:rsid w:val="007677DA"/>
    <w:rsid w:val="00767FC6"/>
    <w:rsid w:val="0077009A"/>
    <w:rsid w:val="00771322"/>
    <w:rsid w:val="00773B5E"/>
    <w:rsid w:val="007774EE"/>
    <w:rsid w:val="00781D5B"/>
    <w:rsid w:val="007825BD"/>
    <w:rsid w:val="00783029"/>
    <w:rsid w:val="007840FD"/>
    <w:rsid w:val="00784EDE"/>
    <w:rsid w:val="00785B46"/>
    <w:rsid w:val="00786FE6"/>
    <w:rsid w:val="00790817"/>
    <w:rsid w:val="00795E3F"/>
    <w:rsid w:val="007A1867"/>
    <w:rsid w:val="007A1C1A"/>
    <w:rsid w:val="007A481C"/>
    <w:rsid w:val="007A4AAF"/>
    <w:rsid w:val="007A7132"/>
    <w:rsid w:val="007A7E99"/>
    <w:rsid w:val="007B081B"/>
    <w:rsid w:val="007B1D9F"/>
    <w:rsid w:val="007B240A"/>
    <w:rsid w:val="007B27B4"/>
    <w:rsid w:val="007B3468"/>
    <w:rsid w:val="007B4EA3"/>
    <w:rsid w:val="007B4F45"/>
    <w:rsid w:val="007B6139"/>
    <w:rsid w:val="007B7403"/>
    <w:rsid w:val="007B7C18"/>
    <w:rsid w:val="007C05ED"/>
    <w:rsid w:val="007C1192"/>
    <w:rsid w:val="007C3CDF"/>
    <w:rsid w:val="007C46A6"/>
    <w:rsid w:val="007C508F"/>
    <w:rsid w:val="007C5F95"/>
    <w:rsid w:val="007C67B5"/>
    <w:rsid w:val="007C7602"/>
    <w:rsid w:val="007C7622"/>
    <w:rsid w:val="007D0296"/>
    <w:rsid w:val="007D116B"/>
    <w:rsid w:val="007D2005"/>
    <w:rsid w:val="007D32BF"/>
    <w:rsid w:val="007D3770"/>
    <w:rsid w:val="007D4704"/>
    <w:rsid w:val="007D6376"/>
    <w:rsid w:val="007D7353"/>
    <w:rsid w:val="007D7EDF"/>
    <w:rsid w:val="007E0439"/>
    <w:rsid w:val="007E0EEA"/>
    <w:rsid w:val="007E12A7"/>
    <w:rsid w:val="007E2BFA"/>
    <w:rsid w:val="007E3497"/>
    <w:rsid w:val="007E36A0"/>
    <w:rsid w:val="007E4092"/>
    <w:rsid w:val="007E74CC"/>
    <w:rsid w:val="007F1571"/>
    <w:rsid w:val="007F54F6"/>
    <w:rsid w:val="007F57C4"/>
    <w:rsid w:val="007F5B23"/>
    <w:rsid w:val="007F658E"/>
    <w:rsid w:val="007F6CAB"/>
    <w:rsid w:val="007F7E09"/>
    <w:rsid w:val="008037CF"/>
    <w:rsid w:val="00804A96"/>
    <w:rsid w:val="00806A8D"/>
    <w:rsid w:val="00807B08"/>
    <w:rsid w:val="00811699"/>
    <w:rsid w:val="00811ECB"/>
    <w:rsid w:val="0081746D"/>
    <w:rsid w:val="008174B9"/>
    <w:rsid w:val="0081785F"/>
    <w:rsid w:val="0082080A"/>
    <w:rsid w:val="00821303"/>
    <w:rsid w:val="00821EEA"/>
    <w:rsid w:val="00822933"/>
    <w:rsid w:val="00826B52"/>
    <w:rsid w:val="00826E91"/>
    <w:rsid w:val="0083039D"/>
    <w:rsid w:val="008310B0"/>
    <w:rsid w:val="0083118A"/>
    <w:rsid w:val="00833760"/>
    <w:rsid w:val="00833EA5"/>
    <w:rsid w:val="00834003"/>
    <w:rsid w:val="008349B6"/>
    <w:rsid w:val="008415A6"/>
    <w:rsid w:val="008419D9"/>
    <w:rsid w:val="00842297"/>
    <w:rsid w:val="00842545"/>
    <w:rsid w:val="00843197"/>
    <w:rsid w:val="008431D9"/>
    <w:rsid w:val="00844B82"/>
    <w:rsid w:val="00844F80"/>
    <w:rsid w:val="00845134"/>
    <w:rsid w:val="00847428"/>
    <w:rsid w:val="00850520"/>
    <w:rsid w:val="008517ED"/>
    <w:rsid w:val="00852603"/>
    <w:rsid w:val="0085298B"/>
    <w:rsid w:val="008538A8"/>
    <w:rsid w:val="00853B55"/>
    <w:rsid w:val="00854921"/>
    <w:rsid w:val="00856E0C"/>
    <w:rsid w:val="008577CB"/>
    <w:rsid w:val="00857DDA"/>
    <w:rsid w:val="00860F2D"/>
    <w:rsid w:val="00861D85"/>
    <w:rsid w:val="00862018"/>
    <w:rsid w:val="00862DF7"/>
    <w:rsid w:val="00863239"/>
    <w:rsid w:val="00863625"/>
    <w:rsid w:val="00863964"/>
    <w:rsid w:val="00863C1D"/>
    <w:rsid w:val="00864315"/>
    <w:rsid w:val="008646C9"/>
    <w:rsid w:val="008651AF"/>
    <w:rsid w:val="00865EA8"/>
    <w:rsid w:val="0086662E"/>
    <w:rsid w:val="0087202E"/>
    <w:rsid w:val="00872359"/>
    <w:rsid w:val="00873963"/>
    <w:rsid w:val="0087496B"/>
    <w:rsid w:val="00874EEB"/>
    <w:rsid w:val="00874F5B"/>
    <w:rsid w:val="008760A4"/>
    <w:rsid w:val="00877DBF"/>
    <w:rsid w:val="00877DED"/>
    <w:rsid w:val="00880F82"/>
    <w:rsid w:val="0088147B"/>
    <w:rsid w:val="0088287E"/>
    <w:rsid w:val="008846D5"/>
    <w:rsid w:val="0089002B"/>
    <w:rsid w:val="00893601"/>
    <w:rsid w:val="00893BA0"/>
    <w:rsid w:val="00894834"/>
    <w:rsid w:val="00894AFA"/>
    <w:rsid w:val="008963D1"/>
    <w:rsid w:val="0089754F"/>
    <w:rsid w:val="008A0D34"/>
    <w:rsid w:val="008A1C46"/>
    <w:rsid w:val="008A2CD6"/>
    <w:rsid w:val="008A39B1"/>
    <w:rsid w:val="008A3E50"/>
    <w:rsid w:val="008A5420"/>
    <w:rsid w:val="008A55E4"/>
    <w:rsid w:val="008A5BDC"/>
    <w:rsid w:val="008A5F53"/>
    <w:rsid w:val="008B0756"/>
    <w:rsid w:val="008B13B9"/>
    <w:rsid w:val="008B1DBC"/>
    <w:rsid w:val="008B356B"/>
    <w:rsid w:val="008B5A45"/>
    <w:rsid w:val="008B663A"/>
    <w:rsid w:val="008C04A1"/>
    <w:rsid w:val="008C1370"/>
    <w:rsid w:val="008C2095"/>
    <w:rsid w:val="008C224F"/>
    <w:rsid w:val="008C35C0"/>
    <w:rsid w:val="008C3690"/>
    <w:rsid w:val="008C3EE2"/>
    <w:rsid w:val="008C40CA"/>
    <w:rsid w:val="008C4A52"/>
    <w:rsid w:val="008C4D13"/>
    <w:rsid w:val="008C56CC"/>
    <w:rsid w:val="008C5984"/>
    <w:rsid w:val="008C5FFD"/>
    <w:rsid w:val="008C73D3"/>
    <w:rsid w:val="008C7A65"/>
    <w:rsid w:val="008C7E52"/>
    <w:rsid w:val="008D1900"/>
    <w:rsid w:val="008D2133"/>
    <w:rsid w:val="008D26F0"/>
    <w:rsid w:val="008D3251"/>
    <w:rsid w:val="008D3BF6"/>
    <w:rsid w:val="008E13D7"/>
    <w:rsid w:val="008E2C5B"/>
    <w:rsid w:val="008E2DA4"/>
    <w:rsid w:val="008E3EBC"/>
    <w:rsid w:val="008E5577"/>
    <w:rsid w:val="008E75DA"/>
    <w:rsid w:val="008F12DB"/>
    <w:rsid w:val="008F1D64"/>
    <w:rsid w:val="008F2620"/>
    <w:rsid w:val="008F3551"/>
    <w:rsid w:val="008F36DA"/>
    <w:rsid w:val="008F6290"/>
    <w:rsid w:val="00903785"/>
    <w:rsid w:val="00903EEE"/>
    <w:rsid w:val="00904A2C"/>
    <w:rsid w:val="0090514E"/>
    <w:rsid w:val="00907387"/>
    <w:rsid w:val="0091077A"/>
    <w:rsid w:val="00910CB4"/>
    <w:rsid w:val="00911EF6"/>
    <w:rsid w:val="009120B9"/>
    <w:rsid w:val="009146FE"/>
    <w:rsid w:val="0091524E"/>
    <w:rsid w:val="00915B32"/>
    <w:rsid w:val="00916360"/>
    <w:rsid w:val="009178E4"/>
    <w:rsid w:val="00920073"/>
    <w:rsid w:val="0092124E"/>
    <w:rsid w:val="00922A7B"/>
    <w:rsid w:val="00932132"/>
    <w:rsid w:val="00932543"/>
    <w:rsid w:val="00933278"/>
    <w:rsid w:val="009340C2"/>
    <w:rsid w:val="009347C6"/>
    <w:rsid w:val="0093715D"/>
    <w:rsid w:val="00937592"/>
    <w:rsid w:val="009407A3"/>
    <w:rsid w:val="0094110E"/>
    <w:rsid w:val="009447B8"/>
    <w:rsid w:val="00944AD2"/>
    <w:rsid w:val="00944EA6"/>
    <w:rsid w:val="0094699C"/>
    <w:rsid w:val="0095008C"/>
    <w:rsid w:val="0095344B"/>
    <w:rsid w:val="00953A8B"/>
    <w:rsid w:val="0095667F"/>
    <w:rsid w:val="00956ADC"/>
    <w:rsid w:val="00957435"/>
    <w:rsid w:val="0095754B"/>
    <w:rsid w:val="009618B3"/>
    <w:rsid w:val="00961C07"/>
    <w:rsid w:val="00963D15"/>
    <w:rsid w:val="00963F5A"/>
    <w:rsid w:val="00964C42"/>
    <w:rsid w:val="00966E90"/>
    <w:rsid w:val="00967BEA"/>
    <w:rsid w:val="00971C0F"/>
    <w:rsid w:val="00975E07"/>
    <w:rsid w:val="009771CF"/>
    <w:rsid w:val="0098076D"/>
    <w:rsid w:val="009814BD"/>
    <w:rsid w:val="00981939"/>
    <w:rsid w:val="009825E1"/>
    <w:rsid w:val="00982C18"/>
    <w:rsid w:val="00982C3F"/>
    <w:rsid w:val="00984C9D"/>
    <w:rsid w:val="0098736B"/>
    <w:rsid w:val="00992DC3"/>
    <w:rsid w:val="00992F4C"/>
    <w:rsid w:val="009934DB"/>
    <w:rsid w:val="00993F72"/>
    <w:rsid w:val="009953B7"/>
    <w:rsid w:val="00996417"/>
    <w:rsid w:val="00997900"/>
    <w:rsid w:val="009A188E"/>
    <w:rsid w:val="009A1901"/>
    <w:rsid w:val="009A1A1B"/>
    <w:rsid w:val="009A30B3"/>
    <w:rsid w:val="009A3591"/>
    <w:rsid w:val="009A40AF"/>
    <w:rsid w:val="009A4C0D"/>
    <w:rsid w:val="009A6F1F"/>
    <w:rsid w:val="009B28ED"/>
    <w:rsid w:val="009B3CF0"/>
    <w:rsid w:val="009B5E0A"/>
    <w:rsid w:val="009B617B"/>
    <w:rsid w:val="009B693E"/>
    <w:rsid w:val="009C1A20"/>
    <w:rsid w:val="009C2B6D"/>
    <w:rsid w:val="009C2ED9"/>
    <w:rsid w:val="009C396C"/>
    <w:rsid w:val="009C6888"/>
    <w:rsid w:val="009D162E"/>
    <w:rsid w:val="009D237B"/>
    <w:rsid w:val="009D23D1"/>
    <w:rsid w:val="009D2468"/>
    <w:rsid w:val="009D35BD"/>
    <w:rsid w:val="009D428D"/>
    <w:rsid w:val="009D4E99"/>
    <w:rsid w:val="009E04A3"/>
    <w:rsid w:val="009E090C"/>
    <w:rsid w:val="009E27F8"/>
    <w:rsid w:val="009E29DF"/>
    <w:rsid w:val="009E370F"/>
    <w:rsid w:val="009E4AA8"/>
    <w:rsid w:val="009E7797"/>
    <w:rsid w:val="009F0B81"/>
    <w:rsid w:val="009F1761"/>
    <w:rsid w:val="009F219F"/>
    <w:rsid w:val="009F242D"/>
    <w:rsid w:val="009F3315"/>
    <w:rsid w:val="009F5E6A"/>
    <w:rsid w:val="009F7996"/>
    <w:rsid w:val="00A00FD8"/>
    <w:rsid w:val="00A01112"/>
    <w:rsid w:val="00A03C62"/>
    <w:rsid w:val="00A03F93"/>
    <w:rsid w:val="00A043A7"/>
    <w:rsid w:val="00A049B1"/>
    <w:rsid w:val="00A056FE"/>
    <w:rsid w:val="00A07358"/>
    <w:rsid w:val="00A113C9"/>
    <w:rsid w:val="00A11D54"/>
    <w:rsid w:val="00A13010"/>
    <w:rsid w:val="00A1569A"/>
    <w:rsid w:val="00A172F1"/>
    <w:rsid w:val="00A20A1B"/>
    <w:rsid w:val="00A212E8"/>
    <w:rsid w:val="00A21B03"/>
    <w:rsid w:val="00A22538"/>
    <w:rsid w:val="00A2296D"/>
    <w:rsid w:val="00A23DF4"/>
    <w:rsid w:val="00A24B34"/>
    <w:rsid w:val="00A26952"/>
    <w:rsid w:val="00A26F07"/>
    <w:rsid w:val="00A2760F"/>
    <w:rsid w:val="00A300D3"/>
    <w:rsid w:val="00A30EDA"/>
    <w:rsid w:val="00A3393F"/>
    <w:rsid w:val="00A357E7"/>
    <w:rsid w:val="00A36DC0"/>
    <w:rsid w:val="00A36ED2"/>
    <w:rsid w:val="00A37D06"/>
    <w:rsid w:val="00A37F90"/>
    <w:rsid w:val="00A408CB"/>
    <w:rsid w:val="00A40E26"/>
    <w:rsid w:val="00A41B24"/>
    <w:rsid w:val="00A437CC"/>
    <w:rsid w:val="00A440D3"/>
    <w:rsid w:val="00A443B7"/>
    <w:rsid w:val="00A44FF6"/>
    <w:rsid w:val="00A45085"/>
    <w:rsid w:val="00A45503"/>
    <w:rsid w:val="00A46069"/>
    <w:rsid w:val="00A465AF"/>
    <w:rsid w:val="00A478BA"/>
    <w:rsid w:val="00A50633"/>
    <w:rsid w:val="00A52BF4"/>
    <w:rsid w:val="00A53640"/>
    <w:rsid w:val="00A54A8D"/>
    <w:rsid w:val="00A54B57"/>
    <w:rsid w:val="00A559E4"/>
    <w:rsid w:val="00A56CD6"/>
    <w:rsid w:val="00A57028"/>
    <w:rsid w:val="00A57A5D"/>
    <w:rsid w:val="00A57F9C"/>
    <w:rsid w:val="00A6162E"/>
    <w:rsid w:val="00A616B0"/>
    <w:rsid w:val="00A639D5"/>
    <w:rsid w:val="00A67996"/>
    <w:rsid w:val="00A67BF2"/>
    <w:rsid w:val="00A70746"/>
    <w:rsid w:val="00A70B90"/>
    <w:rsid w:val="00A7159B"/>
    <w:rsid w:val="00A72221"/>
    <w:rsid w:val="00A7426F"/>
    <w:rsid w:val="00A755A2"/>
    <w:rsid w:val="00A774A0"/>
    <w:rsid w:val="00A80133"/>
    <w:rsid w:val="00A8134A"/>
    <w:rsid w:val="00A8198D"/>
    <w:rsid w:val="00A81DDA"/>
    <w:rsid w:val="00A82AB9"/>
    <w:rsid w:val="00A8723C"/>
    <w:rsid w:val="00A9176D"/>
    <w:rsid w:val="00A927EA"/>
    <w:rsid w:val="00A93495"/>
    <w:rsid w:val="00A93706"/>
    <w:rsid w:val="00A94870"/>
    <w:rsid w:val="00A94A2C"/>
    <w:rsid w:val="00A9524B"/>
    <w:rsid w:val="00A95B2F"/>
    <w:rsid w:val="00AA0486"/>
    <w:rsid w:val="00AA0E41"/>
    <w:rsid w:val="00AA1DAE"/>
    <w:rsid w:val="00AA1DD3"/>
    <w:rsid w:val="00AA4C69"/>
    <w:rsid w:val="00AA602A"/>
    <w:rsid w:val="00AA6E05"/>
    <w:rsid w:val="00AA6F77"/>
    <w:rsid w:val="00AA7A9C"/>
    <w:rsid w:val="00AA7B93"/>
    <w:rsid w:val="00AB038B"/>
    <w:rsid w:val="00AB0ADB"/>
    <w:rsid w:val="00AB1FDD"/>
    <w:rsid w:val="00AB2C9A"/>
    <w:rsid w:val="00AB56EC"/>
    <w:rsid w:val="00AB7077"/>
    <w:rsid w:val="00AC0FC5"/>
    <w:rsid w:val="00AC1116"/>
    <w:rsid w:val="00AC1903"/>
    <w:rsid w:val="00AC19C7"/>
    <w:rsid w:val="00AC3F10"/>
    <w:rsid w:val="00AC46D1"/>
    <w:rsid w:val="00AC5322"/>
    <w:rsid w:val="00AD04D2"/>
    <w:rsid w:val="00AD1927"/>
    <w:rsid w:val="00AD4E89"/>
    <w:rsid w:val="00AD4F1B"/>
    <w:rsid w:val="00AD599D"/>
    <w:rsid w:val="00AD7B2D"/>
    <w:rsid w:val="00AE0480"/>
    <w:rsid w:val="00AE114B"/>
    <w:rsid w:val="00AE3C18"/>
    <w:rsid w:val="00AE7147"/>
    <w:rsid w:val="00AF0B17"/>
    <w:rsid w:val="00AF1F42"/>
    <w:rsid w:val="00AF2F4A"/>
    <w:rsid w:val="00AF3945"/>
    <w:rsid w:val="00AF408A"/>
    <w:rsid w:val="00AF44AE"/>
    <w:rsid w:val="00AF56E4"/>
    <w:rsid w:val="00AF5A26"/>
    <w:rsid w:val="00AF7049"/>
    <w:rsid w:val="00AF7500"/>
    <w:rsid w:val="00B00B59"/>
    <w:rsid w:val="00B01706"/>
    <w:rsid w:val="00B0586C"/>
    <w:rsid w:val="00B05B48"/>
    <w:rsid w:val="00B063C1"/>
    <w:rsid w:val="00B06994"/>
    <w:rsid w:val="00B0767A"/>
    <w:rsid w:val="00B1043D"/>
    <w:rsid w:val="00B136D0"/>
    <w:rsid w:val="00B139D6"/>
    <w:rsid w:val="00B14135"/>
    <w:rsid w:val="00B146E4"/>
    <w:rsid w:val="00B15890"/>
    <w:rsid w:val="00B15F7B"/>
    <w:rsid w:val="00B16944"/>
    <w:rsid w:val="00B175F1"/>
    <w:rsid w:val="00B1792E"/>
    <w:rsid w:val="00B21820"/>
    <w:rsid w:val="00B238E7"/>
    <w:rsid w:val="00B2672D"/>
    <w:rsid w:val="00B30596"/>
    <w:rsid w:val="00B3090E"/>
    <w:rsid w:val="00B315D0"/>
    <w:rsid w:val="00B318AC"/>
    <w:rsid w:val="00B3303D"/>
    <w:rsid w:val="00B338A4"/>
    <w:rsid w:val="00B34542"/>
    <w:rsid w:val="00B34B00"/>
    <w:rsid w:val="00B364C8"/>
    <w:rsid w:val="00B36884"/>
    <w:rsid w:val="00B36F1B"/>
    <w:rsid w:val="00B36F8F"/>
    <w:rsid w:val="00B3739B"/>
    <w:rsid w:val="00B37524"/>
    <w:rsid w:val="00B40092"/>
    <w:rsid w:val="00B4019C"/>
    <w:rsid w:val="00B40E36"/>
    <w:rsid w:val="00B41D62"/>
    <w:rsid w:val="00B42D69"/>
    <w:rsid w:val="00B44AE7"/>
    <w:rsid w:val="00B44B20"/>
    <w:rsid w:val="00B44E69"/>
    <w:rsid w:val="00B44FAA"/>
    <w:rsid w:val="00B47C3F"/>
    <w:rsid w:val="00B502EB"/>
    <w:rsid w:val="00B5064C"/>
    <w:rsid w:val="00B509CA"/>
    <w:rsid w:val="00B50DC9"/>
    <w:rsid w:val="00B51646"/>
    <w:rsid w:val="00B5178E"/>
    <w:rsid w:val="00B51C61"/>
    <w:rsid w:val="00B53813"/>
    <w:rsid w:val="00B53D11"/>
    <w:rsid w:val="00B555E7"/>
    <w:rsid w:val="00B558BE"/>
    <w:rsid w:val="00B55E84"/>
    <w:rsid w:val="00B569A5"/>
    <w:rsid w:val="00B579F3"/>
    <w:rsid w:val="00B60E15"/>
    <w:rsid w:val="00B62D35"/>
    <w:rsid w:val="00B63FAC"/>
    <w:rsid w:val="00B64401"/>
    <w:rsid w:val="00B64EEC"/>
    <w:rsid w:val="00B66789"/>
    <w:rsid w:val="00B7063E"/>
    <w:rsid w:val="00B708D3"/>
    <w:rsid w:val="00B70C0B"/>
    <w:rsid w:val="00B71A79"/>
    <w:rsid w:val="00B7707F"/>
    <w:rsid w:val="00B770CC"/>
    <w:rsid w:val="00B77229"/>
    <w:rsid w:val="00B80827"/>
    <w:rsid w:val="00B82378"/>
    <w:rsid w:val="00B83388"/>
    <w:rsid w:val="00B83486"/>
    <w:rsid w:val="00B83827"/>
    <w:rsid w:val="00B83ECE"/>
    <w:rsid w:val="00B84C61"/>
    <w:rsid w:val="00B85530"/>
    <w:rsid w:val="00B86771"/>
    <w:rsid w:val="00B86DF8"/>
    <w:rsid w:val="00B874A9"/>
    <w:rsid w:val="00B91123"/>
    <w:rsid w:val="00B913CD"/>
    <w:rsid w:val="00B9282B"/>
    <w:rsid w:val="00B94B50"/>
    <w:rsid w:val="00B96AB9"/>
    <w:rsid w:val="00B9747A"/>
    <w:rsid w:val="00BA117A"/>
    <w:rsid w:val="00BA14E1"/>
    <w:rsid w:val="00BA2F28"/>
    <w:rsid w:val="00BA2F83"/>
    <w:rsid w:val="00BA796B"/>
    <w:rsid w:val="00BB0690"/>
    <w:rsid w:val="00BB0B87"/>
    <w:rsid w:val="00BB17F7"/>
    <w:rsid w:val="00BB1F12"/>
    <w:rsid w:val="00BB2662"/>
    <w:rsid w:val="00BB2A4E"/>
    <w:rsid w:val="00BB3CBA"/>
    <w:rsid w:val="00BB4247"/>
    <w:rsid w:val="00BB7E2C"/>
    <w:rsid w:val="00BC089F"/>
    <w:rsid w:val="00BC0C4A"/>
    <w:rsid w:val="00BC1E90"/>
    <w:rsid w:val="00BC2EC0"/>
    <w:rsid w:val="00BC2F00"/>
    <w:rsid w:val="00BC4434"/>
    <w:rsid w:val="00BC4C24"/>
    <w:rsid w:val="00BD1293"/>
    <w:rsid w:val="00BD16A0"/>
    <w:rsid w:val="00BD380C"/>
    <w:rsid w:val="00BD39C1"/>
    <w:rsid w:val="00BD42B2"/>
    <w:rsid w:val="00BD50CE"/>
    <w:rsid w:val="00BD5EE2"/>
    <w:rsid w:val="00BD7AF1"/>
    <w:rsid w:val="00BD7E84"/>
    <w:rsid w:val="00BF16D0"/>
    <w:rsid w:val="00BF326B"/>
    <w:rsid w:val="00BF4948"/>
    <w:rsid w:val="00BF65F2"/>
    <w:rsid w:val="00C008CD"/>
    <w:rsid w:val="00C00EF8"/>
    <w:rsid w:val="00C01BB3"/>
    <w:rsid w:val="00C02154"/>
    <w:rsid w:val="00C025CA"/>
    <w:rsid w:val="00C03633"/>
    <w:rsid w:val="00C046B3"/>
    <w:rsid w:val="00C0576F"/>
    <w:rsid w:val="00C0603A"/>
    <w:rsid w:val="00C07460"/>
    <w:rsid w:val="00C10118"/>
    <w:rsid w:val="00C10D99"/>
    <w:rsid w:val="00C1146E"/>
    <w:rsid w:val="00C12974"/>
    <w:rsid w:val="00C14678"/>
    <w:rsid w:val="00C155D9"/>
    <w:rsid w:val="00C202A7"/>
    <w:rsid w:val="00C2082E"/>
    <w:rsid w:val="00C21A88"/>
    <w:rsid w:val="00C21E09"/>
    <w:rsid w:val="00C23E6F"/>
    <w:rsid w:val="00C25E61"/>
    <w:rsid w:val="00C30235"/>
    <w:rsid w:val="00C31E1D"/>
    <w:rsid w:val="00C33B7C"/>
    <w:rsid w:val="00C3465F"/>
    <w:rsid w:val="00C34C6B"/>
    <w:rsid w:val="00C34DD8"/>
    <w:rsid w:val="00C3525D"/>
    <w:rsid w:val="00C36405"/>
    <w:rsid w:val="00C37903"/>
    <w:rsid w:val="00C40740"/>
    <w:rsid w:val="00C410F3"/>
    <w:rsid w:val="00C41BC3"/>
    <w:rsid w:val="00C42012"/>
    <w:rsid w:val="00C42223"/>
    <w:rsid w:val="00C4314D"/>
    <w:rsid w:val="00C437A0"/>
    <w:rsid w:val="00C44BB6"/>
    <w:rsid w:val="00C44DED"/>
    <w:rsid w:val="00C45650"/>
    <w:rsid w:val="00C4578C"/>
    <w:rsid w:val="00C475F5"/>
    <w:rsid w:val="00C51AEB"/>
    <w:rsid w:val="00C5677C"/>
    <w:rsid w:val="00C572E3"/>
    <w:rsid w:val="00C654A0"/>
    <w:rsid w:val="00C66133"/>
    <w:rsid w:val="00C66CD9"/>
    <w:rsid w:val="00C66D99"/>
    <w:rsid w:val="00C6785D"/>
    <w:rsid w:val="00C72CEB"/>
    <w:rsid w:val="00C735A7"/>
    <w:rsid w:val="00C75367"/>
    <w:rsid w:val="00C759CA"/>
    <w:rsid w:val="00C76E0E"/>
    <w:rsid w:val="00C76FEB"/>
    <w:rsid w:val="00C77DB1"/>
    <w:rsid w:val="00C805EC"/>
    <w:rsid w:val="00C811EF"/>
    <w:rsid w:val="00C81CA0"/>
    <w:rsid w:val="00C822B8"/>
    <w:rsid w:val="00C82364"/>
    <w:rsid w:val="00C82544"/>
    <w:rsid w:val="00C835EC"/>
    <w:rsid w:val="00C83675"/>
    <w:rsid w:val="00C840AC"/>
    <w:rsid w:val="00C84641"/>
    <w:rsid w:val="00C85665"/>
    <w:rsid w:val="00C86517"/>
    <w:rsid w:val="00C86AEA"/>
    <w:rsid w:val="00C95FCA"/>
    <w:rsid w:val="00C96D8F"/>
    <w:rsid w:val="00CA12A8"/>
    <w:rsid w:val="00CA2721"/>
    <w:rsid w:val="00CA2817"/>
    <w:rsid w:val="00CA2D3F"/>
    <w:rsid w:val="00CA2E7A"/>
    <w:rsid w:val="00CA3635"/>
    <w:rsid w:val="00CA4B17"/>
    <w:rsid w:val="00CA4F0D"/>
    <w:rsid w:val="00CA6E2E"/>
    <w:rsid w:val="00CB3A41"/>
    <w:rsid w:val="00CB4506"/>
    <w:rsid w:val="00CB65DA"/>
    <w:rsid w:val="00CC05E9"/>
    <w:rsid w:val="00CC0D8E"/>
    <w:rsid w:val="00CC378C"/>
    <w:rsid w:val="00CC4E4A"/>
    <w:rsid w:val="00CC7335"/>
    <w:rsid w:val="00CD336E"/>
    <w:rsid w:val="00CD455D"/>
    <w:rsid w:val="00CD7168"/>
    <w:rsid w:val="00CD748B"/>
    <w:rsid w:val="00CE05C9"/>
    <w:rsid w:val="00CE2481"/>
    <w:rsid w:val="00CE32B9"/>
    <w:rsid w:val="00CE382D"/>
    <w:rsid w:val="00CE388E"/>
    <w:rsid w:val="00CE3B76"/>
    <w:rsid w:val="00CE4204"/>
    <w:rsid w:val="00CE5FD5"/>
    <w:rsid w:val="00CE6DCB"/>
    <w:rsid w:val="00CE79A9"/>
    <w:rsid w:val="00CE7F97"/>
    <w:rsid w:val="00CF0920"/>
    <w:rsid w:val="00CF28C9"/>
    <w:rsid w:val="00CF38E2"/>
    <w:rsid w:val="00CF4D07"/>
    <w:rsid w:val="00CF5A9A"/>
    <w:rsid w:val="00CF6AB7"/>
    <w:rsid w:val="00CF6E36"/>
    <w:rsid w:val="00D02194"/>
    <w:rsid w:val="00D030F3"/>
    <w:rsid w:val="00D05356"/>
    <w:rsid w:val="00D0681A"/>
    <w:rsid w:val="00D073EC"/>
    <w:rsid w:val="00D13881"/>
    <w:rsid w:val="00D13927"/>
    <w:rsid w:val="00D16003"/>
    <w:rsid w:val="00D160AC"/>
    <w:rsid w:val="00D16CB0"/>
    <w:rsid w:val="00D1707B"/>
    <w:rsid w:val="00D2041E"/>
    <w:rsid w:val="00D209C6"/>
    <w:rsid w:val="00D215BD"/>
    <w:rsid w:val="00D23001"/>
    <w:rsid w:val="00D23183"/>
    <w:rsid w:val="00D23A19"/>
    <w:rsid w:val="00D2457C"/>
    <w:rsid w:val="00D263C8"/>
    <w:rsid w:val="00D27F7A"/>
    <w:rsid w:val="00D306A5"/>
    <w:rsid w:val="00D31DB4"/>
    <w:rsid w:val="00D32547"/>
    <w:rsid w:val="00D33025"/>
    <w:rsid w:val="00D35C89"/>
    <w:rsid w:val="00D36E6C"/>
    <w:rsid w:val="00D36FDF"/>
    <w:rsid w:val="00D40C72"/>
    <w:rsid w:val="00D4137F"/>
    <w:rsid w:val="00D41E2F"/>
    <w:rsid w:val="00D45A21"/>
    <w:rsid w:val="00D45A8C"/>
    <w:rsid w:val="00D477EF"/>
    <w:rsid w:val="00D479F2"/>
    <w:rsid w:val="00D51AB9"/>
    <w:rsid w:val="00D52115"/>
    <w:rsid w:val="00D533C8"/>
    <w:rsid w:val="00D53A53"/>
    <w:rsid w:val="00D569AC"/>
    <w:rsid w:val="00D569F6"/>
    <w:rsid w:val="00D57A86"/>
    <w:rsid w:val="00D57E81"/>
    <w:rsid w:val="00D630ED"/>
    <w:rsid w:val="00D63B78"/>
    <w:rsid w:val="00D6516D"/>
    <w:rsid w:val="00D67286"/>
    <w:rsid w:val="00D67527"/>
    <w:rsid w:val="00D702E9"/>
    <w:rsid w:val="00D71449"/>
    <w:rsid w:val="00D714CE"/>
    <w:rsid w:val="00D73745"/>
    <w:rsid w:val="00D73F56"/>
    <w:rsid w:val="00D74175"/>
    <w:rsid w:val="00D7431F"/>
    <w:rsid w:val="00D74988"/>
    <w:rsid w:val="00D74BE4"/>
    <w:rsid w:val="00D74E06"/>
    <w:rsid w:val="00D753FF"/>
    <w:rsid w:val="00D77C2B"/>
    <w:rsid w:val="00D80715"/>
    <w:rsid w:val="00D81263"/>
    <w:rsid w:val="00D81862"/>
    <w:rsid w:val="00D821DE"/>
    <w:rsid w:val="00D84496"/>
    <w:rsid w:val="00D85037"/>
    <w:rsid w:val="00D855DC"/>
    <w:rsid w:val="00D8577D"/>
    <w:rsid w:val="00D85CDF"/>
    <w:rsid w:val="00D906FE"/>
    <w:rsid w:val="00D90D6D"/>
    <w:rsid w:val="00D91F5A"/>
    <w:rsid w:val="00D93295"/>
    <w:rsid w:val="00D934F4"/>
    <w:rsid w:val="00D93C08"/>
    <w:rsid w:val="00D93DB4"/>
    <w:rsid w:val="00D94507"/>
    <w:rsid w:val="00D952B5"/>
    <w:rsid w:val="00D95C82"/>
    <w:rsid w:val="00D96A57"/>
    <w:rsid w:val="00D9738D"/>
    <w:rsid w:val="00D97D2F"/>
    <w:rsid w:val="00DA01BA"/>
    <w:rsid w:val="00DA1BE2"/>
    <w:rsid w:val="00DA46CB"/>
    <w:rsid w:val="00DA5ECB"/>
    <w:rsid w:val="00DA791D"/>
    <w:rsid w:val="00DA7C4B"/>
    <w:rsid w:val="00DB226A"/>
    <w:rsid w:val="00DB2D96"/>
    <w:rsid w:val="00DB31ED"/>
    <w:rsid w:val="00DB43D9"/>
    <w:rsid w:val="00DB6AF6"/>
    <w:rsid w:val="00DC0BC9"/>
    <w:rsid w:val="00DC1B47"/>
    <w:rsid w:val="00DC3C06"/>
    <w:rsid w:val="00DC44FC"/>
    <w:rsid w:val="00DC5CF9"/>
    <w:rsid w:val="00DC6529"/>
    <w:rsid w:val="00DC67A0"/>
    <w:rsid w:val="00DC6A29"/>
    <w:rsid w:val="00DC6AE6"/>
    <w:rsid w:val="00DC7715"/>
    <w:rsid w:val="00DC7EFC"/>
    <w:rsid w:val="00DD1F86"/>
    <w:rsid w:val="00DD46EA"/>
    <w:rsid w:val="00DD5FF4"/>
    <w:rsid w:val="00DD799F"/>
    <w:rsid w:val="00DE0F8E"/>
    <w:rsid w:val="00DE38AB"/>
    <w:rsid w:val="00DE580A"/>
    <w:rsid w:val="00DE5D45"/>
    <w:rsid w:val="00DF0FDA"/>
    <w:rsid w:val="00DF2785"/>
    <w:rsid w:val="00DF302E"/>
    <w:rsid w:val="00DF3A97"/>
    <w:rsid w:val="00DF5F51"/>
    <w:rsid w:val="00DF63C9"/>
    <w:rsid w:val="00E000DB"/>
    <w:rsid w:val="00E02943"/>
    <w:rsid w:val="00E048EE"/>
    <w:rsid w:val="00E056DD"/>
    <w:rsid w:val="00E05A78"/>
    <w:rsid w:val="00E075A4"/>
    <w:rsid w:val="00E1150A"/>
    <w:rsid w:val="00E1222D"/>
    <w:rsid w:val="00E12DA1"/>
    <w:rsid w:val="00E13F10"/>
    <w:rsid w:val="00E14FDD"/>
    <w:rsid w:val="00E16223"/>
    <w:rsid w:val="00E16B71"/>
    <w:rsid w:val="00E173E3"/>
    <w:rsid w:val="00E17FD7"/>
    <w:rsid w:val="00E204C6"/>
    <w:rsid w:val="00E2104C"/>
    <w:rsid w:val="00E2217A"/>
    <w:rsid w:val="00E2265E"/>
    <w:rsid w:val="00E2268F"/>
    <w:rsid w:val="00E23335"/>
    <w:rsid w:val="00E2459E"/>
    <w:rsid w:val="00E24608"/>
    <w:rsid w:val="00E24B0D"/>
    <w:rsid w:val="00E26B37"/>
    <w:rsid w:val="00E2751B"/>
    <w:rsid w:val="00E279F5"/>
    <w:rsid w:val="00E27CC2"/>
    <w:rsid w:val="00E31EE3"/>
    <w:rsid w:val="00E334BF"/>
    <w:rsid w:val="00E335AA"/>
    <w:rsid w:val="00E33818"/>
    <w:rsid w:val="00E34776"/>
    <w:rsid w:val="00E350DD"/>
    <w:rsid w:val="00E36159"/>
    <w:rsid w:val="00E37A0D"/>
    <w:rsid w:val="00E46ECC"/>
    <w:rsid w:val="00E46F57"/>
    <w:rsid w:val="00E50097"/>
    <w:rsid w:val="00E51F93"/>
    <w:rsid w:val="00E52828"/>
    <w:rsid w:val="00E54A3A"/>
    <w:rsid w:val="00E554C8"/>
    <w:rsid w:val="00E564C0"/>
    <w:rsid w:val="00E56500"/>
    <w:rsid w:val="00E56D87"/>
    <w:rsid w:val="00E60EC9"/>
    <w:rsid w:val="00E619C7"/>
    <w:rsid w:val="00E61E6A"/>
    <w:rsid w:val="00E62829"/>
    <w:rsid w:val="00E62891"/>
    <w:rsid w:val="00E62A73"/>
    <w:rsid w:val="00E65F7F"/>
    <w:rsid w:val="00E70EC7"/>
    <w:rsid w:val="00E716E9"/>
    <w:rsid w:val="00E72319"/>
    <w:rsid w:val="00E72F87"/>
    <w:rsid w:val="00E73307"/>
    <w:rsid w:val="00E73695"/>
    <w:rsid w:val="00E7558A"/>
    <w:rsid w:val="00E77B54"/>
    <w:rsid w:val="00E805B3"/>
    <w:rsid w:val="00E80FC7"/>
    <w:rsid w:val="00E81953"/>
    <w:rsid w:val="00E81E13"/>
    <w:rsid w:val="00E83BF0"/>
    <w:rsid w:val="00E86E01"/>
    <w:rsid w:val="00E87056"/>
    <w:rsid w:val="00E9078B"/>
    <w:rsid w:val="00E90A39"/>
    <w:rsid w:val="00E90C51"/>
    <w:rsid w:val="00E90D10"/>
    <w:rsid w:val="00E90FB5"/>
    <w:rsid w:val="00E915A1"/>
    <w:rsid w:val="00E91FC3"/>
    <w:rsid w:val="00E92F7F"/>
    <w:rsid w:val="00E93863"/>
    <w:rsid w:val="00E93BE2"/>
    <w:rsid w:val="00E94376"/>
    <w:rsid w:val="00E96905"/>
    <w:rsid w:val="00EA027D"/>
    <w:rsid w:val="00EA29A5"/>
    <w:rsid w:val="00EA4106"/>
    <w:rsid w:val="00EA4215"/>
    <w:rsid w:val="00EA60C5"/>
    <w:rsid w:val="00EA7545"/>
    <w:rsid w:val="00EB04FF"/>
    <w:rsid w:val="00EB0564"/>
    <w:rsid w:val="00EB130D"/>
    <w:rsid w:val="00EB1DF4"/>
    <w:rsid w:val="00EB2559"/>
    <w:rsid w:val="00EB2821"/>
    <w:rsid w:val="00EB2E56"/>
    <w:rsid w:val="00EB51AE"/>
    <w:rsid w:val="00EB65D9"/>
    <w:rsid w:val="00EB6CB3"/>
    <w:rsid w:val="00EB724D"/>
    <w:rsid w:val="00EC12E2"/>
    <w:rsid w:val="00EC1F5F"/>
    <w:rsid w:val="00EC1FFB"/>
    <w:rsid w:val="00EC2265"/>
    <w:rsid w:val="00EC2B77"/>
    <w:rsid w:val="00EC4168"/>
    <w:rsid w:val="00EC4219"/>
    <w:rsid w:val="00EC734F"/>
    <w:rsid w:val="00EC7E75"/>
    <w:rsid w:val="00ED0993"/>
    <w:rsid w:val="00ED0D67"/>
    <w:rsid w:val="00ED1421"/>
    <w:rsid w:val="00ED18DE"/>
    <w:rsid w:val="00ED19A2"/>
    <w:rsid w:val="00ED19CD"/>
    <w:rsid w:val="00ED1B53"/>
    <w:rsid w:val="00ED2986"/>
    <w:rsid w:val="00ED4380"/>
    <w:rsid w:val="00ED544E"/>
    <w:rsid w:val="00EE2969"/>
    <w:rsid w:val="00EE4697"/>
    <w:rsid w:val="00EF0762"/>
    <w:rsid w:val="00EF1C81"/>
    <w:rsid w:val="00EF4935"/>
    <w:rsid w:val="00EF5617"/>
    <w:rsid w:val="00EF576F"/>
    <w:rsid w:val="00EF794D"/>
    <w:rsid w:val="00EF7D48"/>
    <w:rsid w:val="00F005EA"/>
    <w:rsid w:val="00F0064A"/>
    <w:rsid w:val="00F01178"/>
    <w:rsid w:val="00F01416"/>
    <w:rsid w:val="00F01427"/>
    <w:rsid w:val="00F0143D"/>
    <w:rsid w:val="00F0295F"/>
    <w:rsid w:val="00F04600"/>
    <w:rsid w:val="00F049F4"/>
    <w:rsid w:val="00F05DC5"/>
    <w:rsid w:val="00F06372"/>
    <w:rsid w:val="00F06597"/>
    <w:rsid w:val="00F11004"/>
    <w:rsid w:val="00F1227C"/>
    <w:rsid w:val="00F14467"/>
    <w:rsid w:val="00F1699A"/>
    <w:rsid w:val="00F16BB8"/>
    <w:rsid w:val="00F178C8"/>
    <w:rsid w:val="00F17C99"/>
    <w:rsid w:val="00F21FF5"/>
    <w:rsid w:val="00F22A83"/>
    <w:rsid w:val="00F23C4D"/>
    <w:rsid w:val="00F265F4"/>
    <w:rsid w:val="00F2732A"/>
    <w:rsid w:val="00F31C3E"/>
    <w:rsid w:val="00F339F1"/>
    <w:rsid w:val="00F33CF7"/>
    <w:rsid w:val="00F40228"/>
    <w:rsid w:val="00F405BE"/>
    <w:rsid w:val="00F4125C"/>
    <w:rsid w:val="00F4272C"/>
    <w:rsid w:val="00F447A2"/>
    <w:rsid w:val="00F44929"/>
    <w:rsid w:val="00F451D5"/>
    <w:rsid w:val="00F464F1"/>
    <w:rsid w:val="00F51203"/>
    <w:rsid w:val="00F51E98"/>
    <w:rsid w:val="00F53130"/>
    <w:rsid w:val="00F541CF"/>
    <w:rsid w:val="00F554E6"/>
    <w:rsid w:val="00F570C8"/>
    <w:rsid w:val="00F603C4"/>
    <w:rsid w:val="00F61FF8"/>
    <w:rsid w:val="00F65149"/>
    <w:rsid w:val="00F652E5"/>
    <w:rsid w:val="00F65AFF"/>
    <w:rsid w:val="00F65DAD"/>
    <w:rsid w:val="00F65E2C"/>
    <w:rsid w:val="00F66227"/>
    <w:rsid w:val="00F66455"/>
    <w:rsid w:val="00F67FFB"/>
    <w:rsid w:val="00F705CD"/>
    <w:rsid w:val="00F71770"/>
    <w:rsid w:val="00F814B3"/>
    <w:rsid w:val="00F8200C"/>
    <w:rsid w:val="00F82CD5"/>
    <w:rsid w:val="00F8338E"/>
    <w:rsid w:val="00F84402"/>
    <w:rsid w:val="00F8497F"/>
    <w:rsid w:val="00F86E37"/>
    <w:rsid w:val="00F86FC9"/>
    <w:rsid w:val="00F9124D"/>
    <w:rsid w:val="00F92F16"/>
    <w:rsid w:val="00F93F59"/>
    <w:rsid w:val="00F9405F"/>
    <w:rsid w:val="00F94CD8"/>
    <w:rsid w:val="00F94FC3"/>
    <w:rsid w:val="00F958DB"/>
    <w:rsid w:val="00F96260"/>
    <w:rsid w:val="00F96C65"/>
    <w:rsid w:val="00F97021"/>
    <w:rsid w:val="00F971DE"/>
    <w:rsid w:val="00FA0000"/>
    <w:rsid w:val="00FA123E"/>
    <w:rsid w:val="00FA1B74"/>
    <w:rsid w:val="00FA3F3C"/>
    <w:rsid w:val="00FA5101"/>
    <w:rsid w:val="00FA5256"/>
    <w:rsid w:val="00FA5753"/>
    <w:rsid w:val="00FA5A8E"/>
    <w:rsid w:val="00FB1DF7"/>
    <w:rsid w:val="00FB1F57"/>
    <w:rsid w:val="00FB3D26"/>
    <w:rsid w:val="00FB4331"/>
    <w:rsid w:val="00FB4D53"/>
    <w:rsid w:val="00FB7DC0"/>
    <w:rsid w:val="00FC0291"/>
    <w:rsid w:val="00FC02CA"/>
    <w:rsid w:val="00FC054B"/>
    <w:rsid w:val="00FC0DAC"/>
    <w:rsid w:val="00FC3AD9"/>
    <w:rsid w:val="00FC3E91"/>
    <w:rsid w:val="00FC4427"/>
    <w:rsid w:val="00FC5911"/>
    <w:rsid w:val="00FC5E5A"/>
    <w:rsid w:val="00FC5FAF"/>
    <w:rsid w:val="00FC73B3"/>
    <w:rsid w:val="00FC7575"/>
    <w:rsid w:val="00FD1062"/>
    <w:rsid w:val="00FD1607"/>
    <w:rsid w:val="00FD16E4"/>
    <w:rsid w:val="00FD45D4"/>
    <w:rsid w:val="00FD4AAE"/>
    <w:rsid w:val="00FD4ECF"/>
    <w:rsid w:val="00FD622C"/>
    <w:rsid w:val="00FD64FC"/>
    <w:rsid w:val="00FD6EBA"/>
    <w:rsid w:val="00FE0777"/>
    <w:rsid w:val="00FE080C"/>
    <w:rsid w:val="00FE0C76"/>
    <w:rsid w:val="00FE110B"/>
    <w:rsid w:val="00FE11C0"/>
    <w:rsid w:val="00FE3249"/>
    <w:rsid w:val="00FE4B4D"/>
    <w:rsid w:val="00FE5B5F"/>
    <w:rsid w:val="00FE5E72"/>
    <w:rsid w:val="00FF51FD"/>
    <w:rsid w:val="00FF529C"/>
    <w:rsid w:val="00FF55F7"/>
    <w:rsid w:val="00FF7443"/>
    <w:rsid w:val="00FF7A7C"/>
  </w:rsids>
  <m:mathPr>
    <m:mathFont m:val="Cambria Math"/>
    <m:brkBin m:val="before"/>
    <m:brkBinSub m:val="--"/>
    <m:smallFrac/>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F8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uiPriority="0"/>
    <w:lsdException w:name="header" w:uiPriority="0"/>
    <w:lsdException w:name="caption" w:locked="1" w:uiPriority="0" w:qFormat="1"/>
    <w:lsdException w:name="footnote reference" w:uiPriority="0"/>
    <w:lsdException w:name="endnote reference" w:uiPriority="0"/>
    <w:lsdException w:name="endnote text" w:uiPriority="0"/>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02A"/>
    <w:rPr>
      <w:rFonts w:ascii="Times New Roman" w:eastAsia="Times New Roman" w:hAnsi="Times New Roman"/>
      <w:sz w:val="24"/>
      <w:szCs w:val="24"/>
    </w:rPr>
  </w:style>
  <w:style w:type="paragraph" w:styleId="Heading1">
    <w:name w:val="heading 1"/>
    <w:basedOn w:val="Normal"/>
    <w:link w:val="Heading1Char"/>
    <w:uiPriority w:val="99"/>
    <w:qFormat/>
    <w:rsid w:val="000076F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0076F6"/>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0076F6"/>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0076F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76F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0076F6"/>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0076F6"/>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0076F6"/>
    <w:rPr>
      <w:rFonts w:ascii="Times New Roman" w:hAnsi="Times New Roman" w:cs="Times New Roman"/>
      <w:b/>
      <w:bCs/>
      <w:sz w:val="24"/>
      <w:szCs w:val="24"/>
    </w:rPr>
  </w:style>
  <w:style w:type="character" w:styleId="Hyperlink">
    <w:name w:val="Hyperlink"/>
    <w:basedOn w:val="DefaultParagraphFont"/>
    <w:uiPriority w:val="99"/>
    <w:rsid w:val="00AA602A"/>
    <w:rPr>
      <w:rFonts w:cs="Times New Roman"/>
      <w:color w:val="0000FF"/>
      <w:u w:val="single"/>
    </w:rPr>
  </w:style>
  <w:style w:type="paragraph" w:styleId="ListParagraph">
    <w:name w:val="List Paragraph"/>
    <w:basedOn w:val="Normal"/>
    <w:link w:val="ListParagraphChar"/>
    <w:uiPriority w:val="34"/>
    <w:qFormat/>
    <w:rsid w:val="00AA602A"/>
    <w:pPr>
      <w:ind w:left="720"/>
      <w:contextualSpacing/>
    </w:pPr>
  </w:style>
  <w:style w:type="paragraph" w:styleId="BodyText">
    <w:name w:val="Body Text"/>
    <w:basedOn w:val="Normal"/>
    <w:link w:val="BodyTextChar"/>
    <w:uiPriority w:val="99"/>
    <w:semiHidden/>
    <w:rsid w:val="00AA602A"/>
    <w:pPr>
      <w:spacing w:line="360" w:lineRule="auto"/>
      <w:jc w:val="both"/>
    </w:pPr>
    <w:rPr>
      <w:rFonts w:eastAsia="Calibri"/>
    </w:rPr>
  </w:style>
  <w:style w:type="character" w:customStyle="1" w:styleId="BodyTextChar">
    <w:name w:val="Body Text Char"/>
    <w:basedOn w:val="DefaultParagraphFont"/>
    <w:link w:val="BodyText"/>
    <w:uiPriority w:val="99"/>
    <w:semiHidden/>
    <w:locked/>
    <w:rsid w:val="00AA602A"/>
    <w:rPr>
      <w:rFonts w:ascii="Times New Roman" w:eastAsia="Times New Roman" w:hAnsi="Times New Roman" w:cs="Times New Roman"/>
      <w:sz w:val="24"/>
      <w:szCs w:val="24"/>
    </w:rPr>
  </w:style>
  <w:style w:type="paragraph" w:styleId="NormalWeb">
    <w:name w:val="Normal (Web)"/>
    <w:basedOn w:val="Normal"/>
    <w:uiPriority w:val="99"/>
    <w:rsid w:val="00367524"/>
    <w:pPr>
      <w:spacing w:after="300"/>
    </w:pPr>
  </w:style>
  <w:style w:type="paragraph" w:styleId="BalloonText">
    <w:name w:val="Balloon Text"/>
    <w:basedOn w:val="Normal"/>
    <w:link w:val="BalloonTextChar"/>
    <w:uiPriority w:val="99"/>
    <w:semiHidden/>
    <w:rsid w:val="002404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0458"/>
    <w:rPr>
      <w:rFonts w:ascii="Tahoma" w:hAnsi="Tahoma" w:cs="Tahoma"/>
      <w:sz w:val="16"/>
      <w:szCs w:val="16"/>
    </w:rPr>
  </w:style>
  <w:style w:type="paragraph" w:customStyle="1" w:styleId="ColorfulList-Accent11">
    <w:name w:val="Colorful List - Accent 11"/>
    <w:basedOn w:val="Normal"/>
    <w:uiPriority w:val="99"/>
    <w:rsid w:val="0018332B"/>
    <w:pPr>
      <w:ind w:left="720"/>
      <w:contextualSpacing/>
    </w:pPr>
    <w:rPr>
      <w:rFonts w:ascii="Cambria" w:hAnsi="Cambria"/>
    </w:rPr>
  </w:style>
  <w:style w:type="character" w:customStyle="1" w:styleId="publine">
    <w:name w:val="publine"/>
    <w:basedOn w:val="DefaultParagraphFont"/>
    <w:uiPriority w:val="99"/>
    <w:rsid w:val="0018332B"/>
    <w:rPr>
      <w:rFonts w:cs="Times New Roman"/>
    </w:rPr>
  </w:style>
  <w:style w:type="character" w:customStyle="1" w:styleId="date-display-single">
    <w:name w:val="date-display-single"/>
    <w:basedOn w:val="DefaultParagraphFont"/>
    <w:uiPriority w:val="99"/>
    <w:rsid w:val="0018332B"/>
    <w:rPr>
      <w:rFonts w:cs="Times New Roman"/>
    </w:rPr>
  </w:style>
  <w:style w:type="character" w:styleId="Strong">
    <w:name w:val="Strong"/>
    <w:basedOn w:val="DefaultParagraphFont"/>
    <w:uiPriority w:val="22"/>
    <w:qFormat/>
    <w:rsid w:val="0018332B"/>
    <w:rPr>
      <w:rFonts w:cs="Times New Roman"/>
      <w:b/>
      <w:bCs/>
    </w:rPr>
  </w:style>
  <w:style w:type="character" w:styleId="Emphasis">
    <w:name w:val="Emphasis"/>
    <w:basedOn w:val="DefaultParagraphFont"/>
    <w:uiPriority w:val="99"/>
    <w:qFormat/>
    <w:rsid w:val="00F66227"/>
    <w:rPr>
      <w:rFonts w:cs="Times New Roman"/>
      <w:i/>
      <w:iCs/>
    </w:rPr>
  </w:style>
  <w:style w:type="paragraph" w:styleId="NoSpacing">
    <w:name w:val="No Spacing"/>
    <w:uiPriority w:val="1"/>
    <w:qFormat/>
    <w:rsid w:val="000076F6"/>
  </w:style>
  <w:style w:type="paragraph" w:styleId="PlainText">
    <w:name w:val="Plain Text"/>
    <w:basedOn w:val="Normal"/>
    <w:link w:val="PlainTextChar"/>
    <w:uiPriority w:val="99"/>
    <w:rsid w:val="003D2FE5"/>
    <w:rPr>
      <w:rFonts w:ascii="Garamond" w:eastAsia="Calibri" w:hAnsi="Garamond"/>
      <w:szCs w:val="21"/>
    </w:rPr>
  </w:style>
  <w:style w:type="character" w:customStyle="1" w:styleId="PlainTextChar">
    <w:name w:val="Plain Text Char"/>
    <w:basedOn w:val="DefaultParagraphFont"/>
    <w:link w:val="PlainText"/>
    <w:uiPriority w:val="99"/>
    <w:locked/>
    <w:rsid w:val="003D2FE5"/>
    <w:rPr>
      <w:rFonts w:ascii="Garamond" w:hAnsi="Garamond" w:cs="Times New Roman"/>
      <w:sz w:val="21"/>
      <w:szCs w:val="21"/>
    </w:rPr>
  </w:style>
  <w:style w:type="character" w:customStyle="1" w:styleId="googqs-tidbit">
    <w:name w:val="goog_qs-tidbit"/>
    <w:basedOn w:val="DefaultParagraphFont"/>
    <w:uiPriority w:val="99"/>
    <w:rsid w:val="00B40092"/>
    <w:rPr>
      <w:rFonts w:cs="Times New Roman"/>
    </w:rPr>
  </w:style>
  <w:style w:type="paragraph" w:styleId="Title">
    <w:name w:val="Title"/>
    <w:basedOn w:val="Normal"/>
    <w:link w:val="TitleChar"/>
    <w:uiPriority w:val="99"/>
    <w:qFormat/>
    <w:rsid w:val="005A19D0"/>
    <w:pPr>
      <w:jc w:val="center"/>
    </w:pPr>
    <w:rPr>
      <w:b/>
      <w:bCs/>
      <w:lang w:eastAsia="ja-JP"/>
    </w:rPr>
  </w:style>
  <w:style w:type="character" w:customStyle="1" w:styleId="TitleChar">
    <w:name w:val="Title Char"/>
    <w:basedOn w:val="DefaultParagraphFont"/>
    <w:link w:val="Title"/>
    <w:uiPriority w:val="99"/>
    <w:locked/>
    <w:rsid w:val="005A19D0"/>
    <w:rPr>
      <w:rFonts w:ascii="Times New Roman" w:hAnsi="Times New Roman" w:cs="Times New Roman"/>
      <w:b/>
      <w:bCs/>
      <w:sz w:val="24"/>
      <w:szCs w:val="24"/>
      <w:lang w:eastAsia="ja-JP"/>
    </w:rPr>
  </w:style>
  <w:style w:type="paragraph" w:customStyle="1" w:styleId="Default">
    <w:name w:val="Default"/>
    <w:rsid w:val="00D97D2F"/>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nhideWhenUsed/>
    <w:rsid w:val="00873963"/>
    <w:rPr>
      <w:sz w:val="20"/>
      <w:szCs w:val="20"/>
    </w:rPr>
  </w:style>
  <w:style w:type="character" w:customStyle="1" w:styleId="FootnoteTextChar">
    <w:name w:val="Footnote Text Char"/>
    <w:basedOn w:val="DefaultParagraphFont"/>
    <w:link w:val="FootnoteText"/>
    <w:rsid w:val="00873963"/>
    <w:rPr>
      <w:rFonts w:ascii="Times New Roman" w:eastAsia="Times New Roman" w:hAnsi="Times New Roman"/>
      <w:sz w:val="20"/>
      <w:szCs w:val="20"/>
    </w:rPr>
  </w:style>
  <w:style w:type="character" w:styleId="FootnoteReference">
    <w:name w:val="footnote reference"/>
    <w:unhideWhenUsed/>
    <w:rsid w:val="00873963"/>
    <w:rPr>
      <w:vertAlign w:val="superscript"/>
    </w:rPr>
  </w:style>
  <w:style w:type="paragraph" w:styleId="Header">
    <w:name w:val="header"/>
    <w:basedOn w:val="Normal"/>
    <w:link w:val="HeaderChar"/>
    <w:rsid w:val="00213C7B"/>
    <w:pPr>
      <w:tabs>
        <w:tab w:val="center" w:pos="4680"/>
        <w:tab w:val="right" w:pos="9360"/>
      </w:tabs>
    </w:pPr>
  </w:style>
  <w:style w:type="character" w:customStyle="1" w:styleId="HeaderChar">
    <w:name w:val="Header Char"/>
    <w:basedOn w:val="DefaultParagraphFont"/>
    <w:link w:val="Header"/>
    <w:rsid w:val="00213C7B"/>
    <w:rPr>
      <w:rFonts w:ascii="Times New Roman" w:eastAsia="Times New Roman" w:hAnsi="Times New Roman"/>
      <w:sz w:val="24"/>
      <w:szCs w:val="24"/>
    </w:rPr>
  </w:style>
  <w:style w:type="paragraph" w:styleId="Footer">
    <w:name w:val="footer"/>
    <w:basedOn w:val="Normal"/>
    <w:link w:val="FooterChar"/>
    <w:uiPriority w:val="99"/>
    <w:unhideWhenUsed/>
    <w:rsid w:val="00B5178E"/>
    <w:pPr>
      <w:tabs>
        <w:tab w:val="center" w:pos="4680"/>
        <w:tab w:val="right" w:pos="9360"/>
      </w:tabs>
    </w:pPr>
  </w:style>
  <w:style w:type="character" w:customStyle="1" w:styleId="FooterChar">
    <w:name w:val="Footer Char"/>
    <w:basedOn w:val="DefaultParagraphFont"/>
    <w:link w:val="Footer"/>
    <w:uiPriority w:val="99"/>
    <w:rsid w:val="00B5178E"/>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041AB8"/>
    <w:rPr>
      <w:sz w:val="16"/>
      <w:szCs w:val="16"/>
    </w:rPr>
  </w:style>
  <w:style w:type="paragraph" w:styleId="CommentText">
    <w:name w:val="annotation text"/>
    <w:basedOn w:val="Normal"/>
    <w:link w:val="CommentTextChar"/>
    <w:uiPriority w:val="99"/>
    <w:semiHidden/>
    <w:unhideWhenUsed/>
    <w:rsid w:val="00041AB8"/>
    <w:rPr>
      <w:sz w:val="20"/>
      <w:szCs w:val="20"/>
    </w:rPr>
  </w:style>
  <w:style w:type="character" w:customStyle="1" w:styleId="CommentTextChar">
    <w:name w:val="Comment Text Char"/>
    <w:basedOn w:val="DefaultParagraphFont"/>
    <w:link w:val="CommentText"/>
    <w:uiPriority w:val="99"/>
    <w:semiHidden/>
    <w:rsid w:val="00041AB8"/>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41AB8"/>
    <w:rPr>
      <w:b/>
      <w:bCs/>
    </w:rPr>
  </w:style>
  <w:style w:type="character" w:customStyle="1" w:styleId="CommentSubjectChar">
    <w:name w:val="Comment Subject Char"/>
    <w:basedOn w:val="CommentTextChar"/>
    <w:link w:val="CommentSubject"/>
    <w:uiPriority w:val="99"/>
    <w:semiHidden/>
    <w:rsid w:val="00041AB8"/>
    <w:rPr>
      <w:rFonts w:ascii="Times New Roman" w:eastAsia="Times New Roman" w:hAnsi="Times New Roman"/>
      <w:b/>
      <w:bCs/>
      <w:sz w:val="20"/>
      <w:szCs w:val="20"/>
    </w:rPr>
  </w:style>
  <w:style w:type="character" w:customStyle="1" w:styleId="Heading1Char1">
    <w:name w:val="Heading 1 Char1"/>
    <w:aliases w:val="h1 Char,1 Char"/>
    <w:rsid w:val="002C1B30"/>
    <w:rPr>
      <w:rFonts w:ascii="Arial" w:hAnsi="Arial" w:cs="Arial"/>
      <w:b/>
      <w:iCs/>
      <w:color w:val="000000"/>
      <w:sz w:val="32"/>
      <w:szCs w:val="16"/>
      <w:lang w:val="en-GB" w:eastAsia="en-US" w:bidi="ar-SA"/>
    </w:rPr>
  </w:style>
  <w:style w:type="character" w:customStyle="1" w:styleId="ListParagraphChar">
    <w:name w:val="List Paragraph Char"/>
    <w:basedOn w:val="DefaultParagraphFont"/>
    <w:link w:val="ListParagraph"/>
    <w:uiPriority w:val="34"/>
    <w:locked/>
    <w:rsid w:val="007C7602"/>
    <w:rPr>
      <w:rFonts w:ascii="Times New Roman" w:eastAsia="Times New Roman" w:hAnsi="Times New Roman"/>
      <w:sz w:val="24"/>
      <w:szCs w:val="24"/>
    </w:rPr>
  </w:style>
  <w:style w:type="character" w:customStyle="1" w:styleId="apple-converted-space">
    <w:name w:val="apple-converted-space"/>
    <w:basedOn w:val="DefaultParagraphFont"/>
    <w:rsid w:val="001C2514"/>
  </w:style>
  <w:style w:type="character" w:customStyle="1" w:styleId="aa5f5ft1">
    <w:name w:val="a__a_5f__5f_t1"/>
    <w:basedOn w:val="DefaultParagraphFont"/>
    <w:rsid w:val="00B44AE7"/>
  </w:style>
  <w:style w:type="paragraph" w:customStyle="1" w:styleId="5Normal">
    <w:name w:val="5 Normal"/>
    <w:basedOn w:val="Normal"/>
    <w:link w:val="5NormalChar"/>
    <w:rsid w:val="00BC089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val="en-GB" w:eastAsia="en-GB"/>
    </w:rPr>
  </w:style>
  <w:style w:type="character" w:customStyle="1" w:styleId="5NormalChar">
    <w:name w:val="5 Normal Char"/>
    <w:link w:val="5Normal"/>
    <w:locked/>
    <w:rsid w:val="00BC089F"/>
    <w:rPr>
      <w:rFonts w:ascii="Verdana" w:eastAsia="Times New Roman" w:hAnsi="Verdana"/>
      <w:spacing w:val="-2"/>
      <w:sz w:val="20"/>
      <w:szCs w:val="24"/>
      <w:lang w:val="en-GB" w:eastAsia="en-GB"/>
    </w:rPr>
  </w:style>
  <w:style w:type="paragraph" w:styleId="EndnoteText">
    <w:name w:val="endnote text"/>
    <w:basedOn w:val="Normal"/>
    <w:link w:val="EndnoteTextChar"/>
    <w:rsid w:val="00AA1DD3"/>
    <w:pPr>
      <w:ind w:right="57"/>
    </w:pPr>
    <w:rPr>
      <w:rFonts w:ascii="Verdana" w:hAnsi="Verdana"/>
      <w:sz w:val="20"/>
      <w:szCs w:val="20"/>
      <w:lang w:val="en-GB" w:eastAsia="en-GB"/>
    </w:rPr>
  </w:style>
  <w:style w:type="character" w:customStyle="1" w:styleId="EndnoteTextChar">
    <w:name w:val="Endnote Text Char"/>
    <w:basedOn w:val="DefaultParagraphFont"/>
    <w:link w:val="EndnoteText"/>
    <w:rsid w:val="00AA1DD3"/>
    <w:rPr>
      <w:rFonts w:ascii="Verdana" w:eastAsia="Times New Roman" w:hAnsi="Verdana"/>
      <w:sz w:val="20"/>
      <w:szCs w:val="20"/>
      <w:lang w:val="en-GB" w:eastAsia="en-GB"/>
    </w:rPr>
  </w:style>
  <w:style w:type="character" w:styleId="EndnoteReference">
    <w:name w:val="endnote reference"/>
    <w:rsid w:val="00AA1DD3"/>
    <w:rPr>
      <w:vertAlign w:val="superscript"/>
    </w:rPr>
  </w:style>
  <w:style w:type="character" w:styleId="FollowedHyperlink">
    <w:name w:val="FollowedHyperlink"/>
    <w:basedOn w:val="DefaultParagraphFont"/>
    <w:uiPriority w:val="99"/>
    <w:semiHidden/>
    <w:unhideWhenUsed/>
    <w:rsid w:val="00670F26"/>
    <w:rPr>
      <w:color w:val="800080" w:themeColor="followedHyperlink"/>
      <w:u w:val="single"/>
    </w:rPr>
  </w:style>
  <w:style w:type="character" w:customStyle="1" w:styleId="il">
    <w:name w:val="il"/>
    <w:basedOn w:val="DefaultParagraphFont"/>
    <w:rsid w:val="006B41BA"/>
  </w:style>
  <w:style w:type="table" w:styleId="TableGrid">
    <w:name w:val="Table Grid"/>
    <w:basedOn w:val="TableNormal"/>
    <w:locked/>
    <w:rsid w:val="00131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uiPriority="0"/>
    <w:lsdException w:name="header" w:uiPriority="0"/>
    <w:lsdException w:name="caption" w:locked="1" w:uiPriority="0" w:qFormat="1"/>
    <w:lsdException w:name="footnote reference" w:uiPriority="0"/>
    <w:lsdException w:name="endnote reference" w:uiPriority="0"/>
    <w:lsdException w:name="endnote text" w:uiPriority="0"/>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02A"/>
    <w:rPr>
      <w:rFonts w:ascii="Times New Roman" w:eastAsia="Times New Roman" w:hAnsi="Times New Roman"/>
      <w:sz w:val="24"/>
      <w:szCs w:val="24"/>
    </w:rPr>
  </w:style>
  <w:style w:type="paragraph" w:styleId="Heading1">
    <w:name w:val="heading 1"/>
    <w:basedOn w:val="Normal"/>
    <w:link w:val="Heading1Char"/>
    <w:uiPriority w:val="99"/>
    <w:qFormat/>
    <w:rsid w:val="000076F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0076F6"/>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0076F6"/>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0076F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76F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0076F6"/>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0076F6"/>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0076F6"/>
    <w:rPr>
      <w:rFonts w:ascii="Times New Roman" w:hAnsi="Times New Roman" w:cs="Times New Roman"/>
      <w:b/>
      <w:bCs/>
      <w:sz w:val="24"/>
      <w:szCs w:val="24"/>
    </w:rPr>
  </w:style>
  <w:style w:type="character" w:styleId="Hyperlink">
    <w:name w:val="Hyperlink"/>
    <w:basedOn w:val="DefaultParagraphFont"/>
    <w:uiPriority w:val="99"/>
    <w:rsid w:val="00AA602A"/>
    <w:rPr>
      <w:rFonts w:cs="Times New Roman"/>
      <w:color w:val="0000FF"/>
      <w:u w:val="single"/>
    </w:rPr>
  </w:style>
  <w:style w:type="paragraph" w:styleId="ListParagraph">
    <w:name w:val="List Paragraph"/>
    <w:basedOn w:val="Normal"/>
    <w:link w:val="ListParagraphChar"/>
    <w:uiPriority w:val="34"/>
    <w:qFormat/>
    <w:rsid w:val="00AA602A"/>
    <w:pPr>
      <w:ind w:left="720"/>
      <w:contextualSpacing/>
    </w:pPr>
  </w:style>
  <w:style w:type="paragraph" w:styleId="BodyText">
    <w:name w:val="Body Text"/>
    <w:basedOn w:val="Normal"/>
    <w:link w:val="BodyTextChar"/>
    <w:uiPriority w:val="99"/>
    <w:semiHidden/>
    <w:rsid w:val="00AA602A"/>
    <w:pPr>
      <w:spacing w:line="360" w:lineRule="auto"/>
      <w:jc w:val="both"/>
    </w:pPr>
    <w:rPr>
      <w:rFonts w:eastAsia="Calibri"/>
    </w:rPr>
  </w:style>
  <w:style w:type="character" w:customStyle="1" w:styleId="BodyTextChar">
    <w:name w:val="Body Text Char"/>
    <w:basedOn w:val="DefaultParagraphFont"/>
    <w:link w:val="BodyText"/>
    <w:uiPriority w:val="99"/>
    <w:semiHidden/>
    <w:locked/>
    <w:rsid w:val="00AA602A"/>
    <w:rPr>
      <w:rFonts w:ascii="Times New Roman" w:eastAsia="Times New Roman" w:hAnsi="Times New Roman" w:cs="Times New Roman"/>
      <w:sz w:val="24"/>
      <w:szCs w:val="24"/>
    </w:rPr>
  </w:style>
  <w:style w:type="paragraph" w:styleId="NormalWeb">
    <w:name w:val="Normal (Web)"/>
    <w:basedOn w:val="Normal"/>
    <w:uiPriority w:val="99"/>
    <w:rsid w:val="00367524"/>
    <w:pPr>
      <w:spacing w:after="300"/>
    </w:pPr>
  </w:style>
  <w:style w:type="paragraph" w:styleId="BalloonText">
    <w:name w:val="Balloon Text"/>
    <w:basedOn w:val="Normal"/>
    <w:link w:val="BalloonTextChar"/>
    <w:uiPriority w:val="99"/>
    <w:semiHidden/>
    <w:rsid w:val="002404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0458"/>
    <w:rPr>
      <w:rFonts w:ascii="Tahoma" w:hAnsi="Tahoma" w:cs="Tahoma"/>
      <w:sz w:val="16"/>
      <w:szCs w:val="16"/>
    </w:rPr>
  </w:style>
  <w:style w:type="paragraph" w:customStyle="1" w:styleId="ColorfulList-Accent11">
    <w:name w:val="Colorful List - Accent 11"/>
    <w:basedOn w:val="Normal"/>
    <w:uiPriority w:val="99"/>
    <w:rsid w:val="0018332B"/>
    <w:pPr>
      <w:ind w:left="720"/>
      <w:contextualSpacing/>
    </w:pPr>
    <w:rPr>
      <w:rFonts w:ascii="Cambria" w:hAnsi="Cambria"/>
    </w:rPr>
  </w:style>
  <w:style w:type="character" w:customStyle="1" w:styleId="publine">
    <w:name w:val="publine"/>
    <w:basedOn w:val="DefaultParagraphFont"/>
    <w:uiPriority w:val="99"/>
    <w:rsid w:val="0018332B"/>
    <w:rPr>
      <w:rFonts w:cs="Times New Roman"/>
    </w:rPr>
  </w:style>
  <w:style w:type="character" w:customStyle="1" w:styleId="date-display-single">
    <w:name w:val="date-display-single"/>
    <w:basedOn w:val="DefaultParagraphFont"/>
    <w:uiPriority w:val="99"/>
    <w:rsid w:val="0018332B"/>
    <w:rPr>
      <w:rFonts w:cs="Times New Roman"/>
    </w:rPr>
  </w:style>
  <w:style w:type="character" w:styleId="Strong">
    <w:name w:val="Strong"/>
    <w:basedOn w:val="DefaultParagraphFont"/>
    <w:uiPriority w:val="22"/>
    <w:qFormat/>
    <w:rsid w:val="0018332B"/>
    <w:rPr>
      <w:rFonts w:cs="Times New Roman"/>
      <w:b/>
      <w:bCs/>
    </w:rPr>
  </w:style>
  <w:style w:type="character" w:styleId="Emphasis">
    <w:name w:val="Emphasis"/>
    <w:basedOn w:val="DefaultParagraphFont"/>
    <w:uiPriority w:val="99"/>
    <w:qFormat/>
    <w:rsid w:val="00F66227"/>
    <w:rPr>
      <w:rFonts w:cs="Times New Roman"/>
      <w:i/>
      <w:iCs/>
    </w:rPr>
  </w:style>
  <w:style w:type="paragraph" w:styleId="NoSpacing">
    <w:name w:val="No Spacing"/>
    <w:uiPriority w:val="1"/>
    <w:qFormat/>
    <w:rsid w:val="000076F6"/>
  </w:style>
  <w:style w:type="paragraph" w:styleId="PlainText">
    <w:name w:val="Plain Text"/>
    <w:basedOn w:val="Normal"/>
    <w:link w:val="PlainTextChar"/>
    <w:uiPriority w:val="99"/>
    <w:rsid w:val="003D2FE5"/>
    <w:rPr>
      <w:rFonts w:ascii="Garamond" w:eastAsia="Calibri" w:hAnsi="Garamond"/>
      <w:szCs w:val="21"/>
    </w:rPr>
  </w:style>
  <w:style w:type="character" w:customStyle="1" w:styleId="PlainTextChar">
    <w:name w:val="Plain Text Char"/>
    <w:basedOn w:val="DefaultParagraphFont"/>
    <w:link w:val="PlainText"/>
    <w:uiPriority w:val="99"/>
    <w:locked/>
    <w:rsid w:val="003D2FE5"/>
    <w:rPr>
      <w:rFonts w:ascii="Garamond" w:hAnsi="Garamond" w:cs="Times New Roman"/>
      <w:sz w:val="21"/>
      <w:szCs w:val="21"/>
    </w:rPr>
  </w:style>
  <w:style w:type="character" w:customStyle="1" w:styleId="googqs-tidbit">
    <w:name w:val="goog_qs-tidbit"/>
    <w:basedOn w:val="DefaultParagraphFont"/>
    <w:uiPriority w:val="99"/>
    <w:rsid w:val="00B40092"/>
    <w:rPr>
      <w:rFonts w:cs="Times New Roman"/>
    </w:rPr>
  </w:style>
  <w:style w:type="paragraph" w:styleId="Title">
    <w:name w:val="Title"/>
    <w:basedOn w:val="Normal"/>
    <w:link w:val="TitleChar"/>
    <w:uiPriority w:val="99"/>
    <w:qFormat/>
    <w:rsid w:val="005A19D0"/>
    <w:pPr>
      <w:jc w:val="center"/>
    </w:pPr>
    <w:rPr>
      <w:b/>
      <w:bCs/>
      <w:lang w:eastAsia="ja-JP"/>
    </w:rPr>
  </w:style>
  <w:style w:type="character" w:customStyle="1" w:styleId="TitleChar">
    <w:name w:val="Title Char"/>
    <w:basedOn w:val="DefaultParagraphFont"/>
    <w:link w:val="Title"/>
    <w:uiPriority w:val="99"/>
    <w:locked/>
    <w:rsid w:val="005A19D0"/>
    <w:rPr>
      <w:rFonts w:ascii="Times New Roman" w:hAnsi="Times New Roman" w:cs="Times New Roman"/>
      <w:b/>
      <w:bCs/>
      <w:sz w:val="24"/>
      <w:szCs w:val="24"/>
      <w:lang w:eastAsia="ja-JP"/>
    </w:rPr>
  </w:style>
  <w:style w:type="paragraph" w:customStyle="1" w:styleId="Default">
    <w:name w:val="Default"/>
    <w:rsid w:val="00D97D2F"/>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nhideWhenUsed/>
    <w:rsid w:val="00873963"/>
    <w:rPr>
      <w:sz w:val="20"/>
      <w:szCs w:val="20"/>
    </w:rPr>
  </w:style>
  <w:style w:type="character" w:customStyle="1" w:styleId="FootnoteTextChar">
    <w:name w:val="Footnote Text Char"/>
    <w:basedOn w:val="DefaultParagraphFont"/>
    <w:link w:val="FootnoteText"/>
    <w:rsid w:val="00873963"/>
    <w:rPr>
      <w:rFonts w:ascii="Times New Roman" w:eastAsia="Times New Roman" w:hAnsi="Times New Roman"/>
      <w:sz w:val="20"/>
      <w:szCs w:val="20"/>
    </w:rPr>
  </w:style>
  <w:style w:type="character" w:styleId="FootnoteReference">
    <w:name w:val="footnote reference"/>
    <w:unhideWhenUsed/>
    <w:rsid w:val="00873963"/>
    <w:rPr>
      <w:vertAlign w:val="superscript"/>
    </w:rPr>
  </w:style>
  <w:style w:type="paragraph" w:styleId="Header">
    <w:name w:val="header"/>
    <w:basedOn w:val="Normal"/>
    <w:link w:val="HeaderChar"/>
    <w:rsid w:val="00213C7B"/>
    <w:pPr>
      <w:tabs>
        <w:tab w:val="center" w:pos="4680"/>
        <w:tab w:val="right" w:pos="9360"/>
      </w:tabs>
    </w:pPr>
  </w:style>
  <w:style w:type="character" w:customStyle="1" w:styleId="HeaderChar">
    <w:name w:val="Header Char"/>
    <w:basedOn w:val="DefaultParagraphFont"/>
    <w:link w:val="Header"/>
    <w:rsid w:val="00213C7B"/>
    <w:rPr>
      <w:rFonts w:ascii="Times New Roman" w:eastAsia="Times New Roman" w:hAnsi="Times New Roman"/>
      <w:sz w:val="24"/>
      <w:szCs w:val="24"/>
    </w:rPr>
  </w:style>
  <w:style w:type="paragraph" w:styleId="Footer">
    <w:name w:val="footer"/>
    <w:basedOn w:val="Normal"/>
    <w:link w:val="FooterChar"/>
    <w:uiPriority w:val="99"/>
    <w:unhideWhenUsed/>
    <w:rsid w:val="00B5178E"/>
    <w:pPr>
      <w:tabs>
        <w:tab w:val="center" w:pos="4680"/>
        <w:tab w:val="right" w:pos="9360"/>
      </w:tabs>
    </w:pPr>
  </w:style>
  <w:style w:type="character" w:customStyle="1" w:styleId="FooterChar">
    <w:name w:val="Footer Char"/>
    <w:basedOn w:val="DefaultParagraphFont"/>
    <w:link w:val="Footer"/>
    <w:uiPriority w:val="99"/>
    <w:rsid w:val="00B5178E"/>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041AB8"/>
    <w:rPr>
      <w:sz w:val="16"/>
      <w:szCs w:val="16"/>
    </w:rPr>
  </w:style>
  <w:style w:type="paragraph" w:styleId="CommentText">
    <w:name w:val="annotation text"/>
    <w:basedOn w:val="Normal"/>
    <w:link w:val="CommentTextChar"/>
    <w:uiPriority w:val="99"/>
    <w:semiHidden/>
    <w:unhideWhenUsed/>
    <w:rsid w:val="00041AB8"/>
    <w:rPr>
      <w:sz w:val="20"/>
      <w:szCs w:val="20"/>
    </w:rPr>
  </w:style>
  <w:style w:type="character" w:customStyle="1" w:styleId="CommentTextChar">
    <w:name w:val="Comment Text Char"/>
    <w:basedOn w:val="DefaultParagraphFont"/>
    <w:link w:val="CommentText"/>
    <w:uiPriority w:val="99"/>
    <w:semiHidden/>
    <w:rsid w:val="00041AB8"/>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41AB8"/>
    <w:rPr>
      <w:b/>
      <w:bCs/>
    </w:rPr>
  </w:style>
  <w:style w:type="character" w:customStyle="1" w:styleId="CommentSubjectChar">
    <w:name w:val="Comment Subject Char"/>
    <w:basedOn w:val="CommentTextChar"/>
    <w:link w:val="CommentSubject"/>
    <w:uiPriority w:val="99"/>
    <w:semiHidden/>
    <w:rsid w:val="00041AB8"/>
    <w:rPr>
      <w:rFonts w:ascii="Times New Roman" w:eastAsia="Times New Roman" w:hAnsi="Times New Roman"/>
      <w:b/>
      <w:bCs/>
      <w:sz w:val="20"/>
      <w:szCs w:val="20"/>
    </w:rPr>
  </w:style>
  <w:style w:type="character" w:customStyle="1" w:styleId="Heading1Char1">
    <w:name w:val="Heading 1 Char1"/>
    <w:aliases w:val="h1 Char,1 Char"/>
    <w:rsid w:val="002C1B30"/>
    <w:rPr>
      <w:rFonts w:ascii="Arial" w:hAnsi="Arial" w:cs="Arial"/>
      <w:b/>
      <w:iCs/>
      <w:color w:val="000000"/>
      <w:sz w:val="32"/>
      <w:szCs w:val="16"/>
      <w:lang w:val="en-GB" w:eastAsia="en-US" w:bidi="ar-SA"/>
    </w:rPr>
  </w:style>
  <w:style w:type="character" w:customStyle="1" w:styleId="ListParagraphChar">
    <w:name w:val="List Paragraph Char"/>
    <w:basedOn w:val="DefaultParagraphFont"/>
    <w:link w:val="ListParagraph"/>
    <w:uiPriority w:val="34"/>
    <w:locked/>
    <w:rsid w:val="007C7602"/>
    <w:rPr>
      <w:rFonts w:ascii="Times New Roman" w:eastAsia="Times New Roman" w:hAnsi="Times New Roman"/>
      <w:sz w:val="24"/>
      <w:szCs w:val="24"/>
    </w:rPr>
  </w:style>
  <w:style w:type="character" w:customStyle="1" w:styleId="apple-converted-space">
    <w:name w:val="apple-converted-space"/>
    <w:basedOn w:val="DefaultParagraphFont"/>
    <w:rsid w:val="001C2514"/>
  </w:style>
  <w:style w:type="character" w:customStyle="1" w:styleId="aa5f5ft1">
    <w:name w:val="a__a_5f__5f_t1"/>
    <w:basedOn w:val="DefaultParagraphFont"/>
    <w:rsid w:val="00B44AE7"/>
  </w:style>
  <w:style w:type="paragraph" w:customStyle="1" w:styleId="5Normal">
    <w:name w:val="5 Normal"/>
    <w:basedOn w:val="Normal"/>
    <w:link w:val="5NormalChar"/>
    <w:rsid w:val="00BC089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val="en-GB" w:eastAsia="en-GB"/>
    </w:rPr>
  </w:style>
  <w:style w:type="character" w:customStyle="1" w:styleId="5NormalChar">
    <w:name w:val="5 Normal Char"/>
    <w:link w:val="5Normal"/>
    <w:locked/>
    <w:rsid w:val="00BC089F"/>
    <w:rPr>
      <w:rFonts w:ascii="Verdana" w:eastAsia="Times New Roman" w:hAnsi="Verdana"/>
      <w:spacing w:val="-2"/>
      <w:sz w:val="20"/>
      <w:szCs w:val="24"/>
      <w:lang w:val="en-GB" w:eastAsia="en-GB"/>
    </w:rPr>
  </w:style>
  <w:style w:type="paragraph" w:styleId="EndnoteText">
    <w:name w:val="endnote text"/>
    <w:basedOn w:val="Normal"/>
    <w:link w:val="EndnoteTextChar"/>
    <w:rsid w:val="00AA1DD3"/>
    <w:pPr>
      <w:ind w:right="57"/>
    </w:pPr>
    <w:rPr>
      <w:rFonts w:ascii="Verdana" w:hAnsi="Verdana"/>
      <w:sz w:val="20"/>
      <w:szCs w:val="20"/>
      <w:lang w:val="en-GB" w:eastAsia="en-GB"/>
    </w:rPr>
  </w:style>
  <w:style w:type="character" w:customStyle="1" w:styleId="EndnoteTextChar">
    <w:name w:val="Endnote Text Char"/>
    <w:basedOn w:val="DefaultParagraphFont"/>
    <w:link w:val="EndnoteText"/>
    <w:rsid w:val="00AA1DD3"/>
    <w:rPr>
      <w:rFonts w:ascii="Verdana" w:eastAsia="Times New Roman" w:hAnsi="Verdana"/>
      <w:sz w:val="20"/>
      <w:szCs w:val="20"/>
      <w:lang w:val="en-GB" w:eastAsia="en-GB"/>
    </w:rPr>
  </w:style>
  <w:style w:type="character" w:styleId="EndnoteReference">
    <w:name w:val="endnote reference"/>
    <w:rsid w:val="00AA1DD3"/>
    <w:rPr>
      <w:vertAlign w:val="superscript"/>
    </w:rPr>
  </w:style>
  <w:style w:type="character" w:styleId="FollowedHyperlink">
    <w:name w:val="FollowedHyperlink"/>
    <w:basedOn w:val="DefaultParagraphFont"/>
    <w:uiPriority w:val="99"/>
    <w:semiHidden/>
    <w:unhideWhenUsed/>
    <w:rsid w:val="00670F26"/>
    <w:rPr>
      <w:color w:val="800080" w:themeColor="followedHyperlink"/>
      <w:u w:val="single"/>
    </w:rPr>
  </w:style>
  <w:style w:type="character" w:customStyle="1" w:styleId="il">
    <w:name w:val="il"/>
    <w:basedOn w:val="DefaultParagraphFont"/>
    <w:rsid w:val="006B41BA"/>
  </w:style>
  <w:style w:type="table" w:styleId="TableGrid">
    <w:name w:val="Table Grid"/>
    <w:basedOn w:val="TableNormal"/>
    <w:locked/>
    <w:rsid w:val="00131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7407">
      <w:bodyDiv w:val="1"/>
      <w:marLeft w:val="0"/>
      <w:marRight w:val="0"/>
      <w:marTop w:val="0"/>
      <w:marBottom w:val="0"/>
      <w:divBdr>
        <w:top w:val="none" w:sz="0" w:space="0" w:color="auto"/>
        <w:left w:val="none" w:sz="0" w:space="0" w:color="auto"/>
        <w:bottom w:val="none" w:sz="0" w:space="0" w:color="auto"/>
        <w:right w:val="none" w:sz="0" w:space="0" w:color="auto"/>
      </w:divBdr>
    </w:div>
    <w:div w:id="222378383">
      <w:bodyDiv w:val="1"/>
      <w:marLeft w:val="0"/>
      <w:marRight w:val="0"/>
      <w:marTop w:val="0"/>
      <w:marBottom w:val="0"/>
      <w:divBdr>
        <w:top w:val="none" w:sz="0" w:space="0" w:color="auto"/>
        <w:left w:val="none" w:sz="0" w:space="0" w:color="auto"/>
        <w:bottom w:val="none" w:sz="0" w:space="0" w:color="auto"/>
        <w:right w:val="none" w:sz="0" w:space="0" w:color="auto"/>
      </w:divBdr>
    </w:div>
    <w:div w:id="326597722">
      <w:bodyDiv w:val="1"/>
      <w:marLeft w:val="0"/>
      <w:marRight w:val="0"/>
      <w:marTop w:val="0"/>
      <w:marBottom w:val="0"/>
      <w:divBdr>
        <w:top w:val="none" w:sz="0" w:space="0" w:color="auto"/>
        <w:left w:val="none" w:sz="0" w:space="0" w:color="auto"/>
        <w:bottom w:val="none" w:sz="0" w:space="0" w:color="auto"/>
        <w:right w:val="none" w:sz="0" w:space="0" w:color="auto"/>
      </w:divBdr>
    </w:div>
    <w:div w:id="498085733">
      <w:bodyDiv w:val="1"/>
      <w:marLeft w:val="0"/>
      <w:marRight w:val="0"/>
      <w:marTop w:val="0"/>
      <w:marBottom w:val="0"/>
      <w:divBdr>
        <w:top w:val="none" w:sz="0" w:space="0" w:color="auto"/>
        <w:left w:val="none" w:sz="0" w:space="0" w:color="auto"/>
        <w:bottom w:val="none" w:sz="0" w:space="0" w:color="auto"/>
        <w:right w:val="none" w:sz="0" w:space="0" w:color="auto"/>
      </w:divBdr>
    </w:div>
    <w:div w:id="629820500">
      <w:bodyDiv w:val="1"/>
      <w:marLeft w:val="0"/>
      <w:marRight w:val="0"/>
      <w:marTop w:val="0"/>
      <w:marBottom w:val="0"/>
      <w:divBdr>
        <w:top w:val="none" w:sz="0" w:space="0" w:color="auto"/>
        <w:left w:val="none" w:sz="0" w:space="0" w:color="auto"/>
        <w:bottom w:val="none" w:sz="0" w:space="0" w:color="auto"/>
        <w:right w:val="none" w:sz="0" w:space="0" w:color="auto"/>
      </w:divBdr>
    </w:div>
    <w:div w:id="782916182">
      <w:bodyDiv w:val="1"/>
      <w:marLeft w:val="0"/>
      <w:marRight w:val="0"/>
      <w:marTop w:val="0"/>
      <w:marBottom w:val="0"/>
      <w:divBdr>
        <w:top w:val="none" w:sz="0" w:space="0" w:color="auto"/>
        <w:left w:val="none" w:sz="0" w:space="0" w:color="auto"/>
        <w:bottom w:val="none" w:sz="0" w:space="0" w:color="auto"/>
        <w:right w:val="none" w:sz="0" w:space="0" w:color="auto"/>
      </w:divBdr>
    </w:div>
    <w:div w:id="843085103">
      <w:bodyDiv w:val="1"/>
      <w:marLeft w:val="0"/>
      <w:marRight w:val="0"/>
      <w:marTop w:val="0"/>
      <w:marBottom w:val="0"/>
      <w:divBdr>
        <w:top w:val="none" w:sz="0" w:space="0" w:color="auto"/>
        <w:left w:val="none" w:sz="0" w:space="0" w:color="auto"/>
        <w:bottom w:val="none" w:sz="0" w:space="0" w:color="auto"/>
        <w:right w:val="none" w:sz="0" w:space="0" w:color="auto"/>
      </w:divBdr>
    </w:div>
    <w:div w:id="863175392">
      <w:bodyDiv w:val="1"/>
      <w:marLeft w:val="0"/>
      <w:marRight w:val="0"/>
      <w:marTop w:val="0"/>
      <w:marBottom w:val="0"/>
      <w:divBdr>
        <w:top w:val="none" w:sz="0" w:space="0" w:color="auto"/>
        <w:left w:val="none" w:sz="0" w:space="0" w:color="auto"/>
        <w:bottom w:val="none" w:sz="0" w:space="0" w:color="auto"/>
        <w:right w:val="none" w:sz="0" w:space="0" w:color="auto"/>
      </w:divBdr>
    </w:div>
    <w:div w:id="869414483">
      <w:bodyDiv w:val="1"/>
      <w:marLeft w:val="0"/>
      <w:marRight w:val="0"/>
      <w:marTop w:val="0"/>
      <w:marBottom w:val="0"/>
      <w:divBdr>
        <w:top w:val="none" w:sz="0" w:space="0" w:color="auto"/>
        <w:left w:val="none" w:sz="0" w:space="0" w:color="auto"/>
        <w:bottom w:val="none" w:sz="0" w:space="0" w:color="auto"/>
        <w:right w:val="none" w:sz="0" w:space="0" w:color="auto"/>
      </w:divBdr>
    </w:div>
    <w:div w:id="902643965">
      <w:bodyDiv w:val="1"/>
      <w:marLeft w:val="0"/>
      <w:marRight w:val="0"/>
      <w:marTop w:val="0"/>
      <w:marBottom w:val="0"/>
      <w:divBdr>
        <w:top w:val="none" w:sz="0" w:space="0" w:color="auto"/>
        <w:left w:val="none" w:sz="0" w:space="0" w:color="auto"/>
        <w:bottom w:val="none" w:sz="0" w:space="0" w:color="auto"/>
        <w:right w:val="none" w:sz="0" w:space="0" w:color="auto"/>
      </w:divBdr>
    </w:div>
    <w:div w:id="942030206">
      <w:bodyDiv w:val="1"/>
      <w:marLeft w:val="0"/>
      <w:marRight w:val="0"/>
      <w:marTop w:val="0"/>
      <w:marBottom w:val="0"/>
      <w:divBdr>
        <w:top w:val="none" w:sz="0" w:space="0" w:color="auto"/>
        <w:left w:val="none" w:sz="0" w:space="0" w:color="auto"/>
        <w:bottom w:val="none" w:sz="0" w:space="0" w:color="auto"/>
        <w:right w:val="none" w:sz="0" w:space="0" w:color="auto"/>
      </w:divBdr>
    </w:div>
    <w:div w:id="942499029">
      <w:bodyDiv w:val="1"/>
      <w:marLeft w:val="0"/>
      <w:marRight w:val="0"/>
      <w:marTop w:val="0"/>
      <w:marBottom w:val="0"/>
      <w:divBdr>
        <w:top w:val="none" w:sz="0" w:space="0" w:color="auto"/>
        <w:left w:val="none" w:sz="0" w:space="0" w:color="auto"/>
        <w:bottom w:val="none" w:sz="0" w:space="0" w:color="auto"/>
        <w:right w:val="none" w:sz="0" w:space="0" w:color="auto"/>
      </w:divBdr>
    </w:div>
    <w:div w:id="965087084">
      <w:bodyDiv w:val="1"/>
      <w:marLeft w:val="0"/>
      <w:marRight w:val="0"/>
      <w:marTop w:val="0"/>
      <w:marBottom w:val="0"/>
      <w:divBdr>
        <w:top w:val="none" w:sz="0" w:space="0" w:color="auto"/>
        <w:left w:val="none" w:sz="0" w:space="0" w:color="auto"/>
        <w:bottom w:val="none" w:sz="0" w:space="0" w:color="auto"/>
        <w:right w:val="none" w:sz="0" w:space="0" w:color="auto"/>
      </w:divBdr>
    </w:div>
    <w:div w:id="982588311">
      <w:bodyDiv w:val="1"/>
      <w:marLeft w:val="0"/>
      <w:marRight w:val="0"/>
      <w:marTop w:val="0"/>
      <w:marBottom w:val="0"/>
      <w:divBdr>
        <w:top w:val="none" w:sz="0" w:space="0" w:color="auto"/>
        <w:left w:val="none" w:sz="0" w:space="0" w:color="auto"/>
        <w:bottom w:val="none" w:sz="0" w:space="0" w:color="auto"/>
        <w:right w:val="none" w:sz="0" w:space="0" w:color="auto"/>
      </w:divBdr>
      <w:divsChild>
        <w:div w:id="792671854">
          <w:marLeft w:val="0"/>
          <w:marRight w:val="0"/>
          <w:marTop w:val="0"/>
          <w:marBottom w:val="0"/>
          <w:divBdr>
            <w:top w:val="none" w:sz="0" w:space="0" w:color="auto"/>
            <w:left w:val="none" w:sz="0" w:space="0" w:color="auto"/>
            <w:bottom w:val="none" w:sz="0" w:space="0" w:color="auto"/>
            <w:right w:val="none" w:sz="0" w:space="0" w:color="auto"/>
          </w:divBdr>
          <w:divsChild>
            <w:div w:id="1371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5216">
      <w:bodyDiv w:val="1"/>
      <w:marLeft w:val="0"/>
      <w:marRight w:val="0"/>
      <w:marTop w:val="0"/>
      <w:marBottom w:val="0"/>
      <w:divBdr>
        <w:top w:val="none" w:sz="0" w:space="0" w:color="auto"/>
        <w:left w:val="none" w:sz="0" w:space="0" w:color="auto"/>
        <w:bottom w:val="none" w:sz="0" w:space="0" w:color="auto"/>
        <w:right w:val="none" w:sz="0" w:space="0" w:color="auto"/>
      </w:divBdr>
      <w:divsChild>
        <w:div w:id="505245959">
          <w:marLeft w:val="0"/>
          <w:marRight w:val="0"/>
          <w:marTop w:val="0"/>
          <w:marBottom w:val="0"/>
          <w:divBdr>
            <w:top w:val="none" w:sz="0" w:space="0" w:color="auto"/>
            <w:left w:val="none" w:sz="0" w:space="0" w:color="auto"/>
            <w:bottom w:val="none" w:sz="0" w:space="0" w:color="auto"/>
            <w:right w:val="none" w:sz="0" w:space="0" w:color="auto"/>
          </w:divBdr>
          <w:divsChild>
            <w:div w:id="1600214083">
              <w:marLeft w:val="0"/>
              <w:marRight w:val="0"/>
              <w:marTop w:val="0"/>
              <w:marBottom w:val="0"/>
              <w:divBdr>
                <w:top w:val="none" w:sz="0" w:space="0" w:color="auto"/>
                <w:left w:val="none" w:sz="0" w:space="0" w:color="auto"/>
                <w:bottom w:val="none" w:sz="0" w:space="0" w:color="auto"/>
                <w:right w:val="none" w:sz="0" w:space="0" w:color="auto"/>
              </w:divBdr>
              <w:divsChild>
                <w:div w:id="1326324010">
                  <w:marLeft w:val="0"/>
                  <w:marRight w:val="0"/>
                  <w:marTop w:val="0"/>
                  <w:marBottom w:val="600"/>
                  <w:divBdr>
                    <w:top w:val="none" w:sz="0" w:space="0" w:color="auto"/>
                    <w:left w:val="none" w:sz="0" w:space="0" w:color="auto"/>
                    <w:bottom w:val="none" w:sz="0" w:space="0" w:color="auto"/>
                    <w:right w:val="none" w:sz="0" w:space="0" w:color="auto"/>
                  </w:divBdr>
                  <w:divsChild>
                    <w:div w:id="20988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4059">
      <w:bodyDiv w:val="1"/>
      <w:marLeft w:val="0"/>
      <w:marRight w:val="0"/>
      <w:marTop w:val="0"/>
      <w:marBottom w:val="0"/>
      <w:divBdr>
        <w:top w:val="none" w:sz="0" w:space="0" w:color="auto"/>
        <w:left w:val="none" w:sz="0" w:space="0" w:color="auto"/>
        <w:bottom w:val="none" w:sz="0" w:space="0" w:color="auto"/>
        <w:right w:val="none" w:sz="0" w:space="0" w:color="auto"/>
      </w:divBdr>
    </w:div>
    <w:div w:id="1231424243">
      <w:bodyDiv w:val="1"/>
      <w:marLeft w:val="0"/>
      <w:marRight w:val="0"/>
      <w:marTop w:val="0"/>
      <w:marBottom w:val="0"/>
      <w:divBdr>
        <w:top w:val="none" w:sz="0" w:space="0" w:color="auto"/>
        <w:left w:val="none" w:sz="0" w:space="0" w:color="auto"/>
        <w:bottom w:val="none" w:sz="0" w:space="0" w:color="auto"/>
        <w:right w:val="none" w:sz="0" w:space="0" w:color="auto"/>
      </w:divBdr>
    </w:div>
    <w:div w:id="1231647735">
      <w:marLeft w:val="0"/>
      <w:marRight w:val="0"/>
      <w:marTop w:val="0"/>
      <w:marBottom w:val="0"/>
      <w:divBdr>
        <w:top w:val="none" w:sz="0" w:space="0" w:color="auto"/>
        <w:left w:val="none" w:sz="0" w:space="0" w:color="auto"/>
        <w:bottom w:val="none" w:sz="0" w:space="0" w:color="auto"/>
        <w:right w:val="none" w:sz="0" w:space="0" w:color="auto"/>
      </w:divBdr>
      <w:divsChild>
        <w:div w:id="1231647747">
          <w:marLeft w:val="0"/>
          <w:marRight w:val="0"/>
          <w:marTop w:val="0"/>
          <w:marBottom w:val="0"/>
          <w:divBdr>
            <w:top w:val="none" w:sz="0" w:space="0" w:color="auto"/>
            <w:left w:val="none" w:sz="0" w:space="0" w:color="auto"/>
            <w:bottom w:val="none" w:sz="0" w:space="0" w:color="auto"/>
            <w:right w:val="none" w:sz="0" w:space="0" w:color="auto"/>
          </w:divBdr>
          <w:divsChild>
            <w:div w:id="1231647742">
              <w:marLeft w:val="0"/>
              <w:marRight w:val="0"/>
              <w:marTop w:val="0"/>
              <w:marBottom w:val="0"/>
              <w:divBdr>
                <w:top w:val="none" w:sz="0" w:space="0" w:color="auto"/>
                <w:left w:val="none" w:sz="0" w:space="0" w:color="auto"/>
                <w:bottom w:val="none" w:sz="0" w:space="0" w:color="auto"/>
                <w:right w:val="none" w:sz="0" w:space="0" w:color="auto"/>
              </w:divBdr>
              <w:divsChild>
                <w:div w:id="1231647734">
                  <w:marLeft w:val="225"/>
                  <w:marRight w:val="0"/>
                  <w:marTop w:val="0"/>
                  <w:marBottom w:val="0"/>
                  <w:divBdr>
                    <w:top w:val="none" w:sz="0" w:space="0" w:color="auto"/>
                    <w:left w:val="none" w:sz="0" w:space="0" w:color="auto"/>
                    <w:bottom w:val="none" w:sz="0" w:space="0" w:color="auto"/>
                    <w:right w:val="none" w:sz="0" w:space="0" w:color="auto"/>
                  </w:divBdr>
                  <w:divsChild>
                    <w:div w:id="1231647746">
                      <w:marLeft w:val="0"/>
                      <w:marRight w:val="0"/>
                      <w:marTop w:val="0"/>
                      <w:marBottom w:val="0"/>
                      <w:divBdr>
                        <w:top w:val="none" w:sz="0" w:space="0" w:color="auto"/>
                        <w:left w:val="none" w:sz="0" w:space="0" w:color="auto"/>
                        <w:bottom w:val="none" w:sz="0" w:space="0" w:color="auto"/>
                        <w:right w:val="none" w:sz="0" w:space="0" w:color="auto"/>
                      </w:divBdr>
                      <w:divsChild>
                        <w:div w:id="1231647733">
                          <w:marLeft w:val="0"/>
                          <w:marRight w:val="0"/>
                          <w:marTop w:val="0"/>
                          <w:marBottom w:val="0"/>
                          <w:divBdr>
                            <w:top w:val="none" w:sz="0" w:space="0" w:color="auto"/>
                            <w:left w:val="none" w:sz="0" w:space="0" w:color="auto"/>
                            <w:bottom w:val="none" w:sz="0" w:space="0" w:color="auto"/>
                            <w:right w:val="none" w:sz="0" w:space="0" w:color="auto"/>
                          </w:divBdr>
                        </w:div>
                        <w:div w:id="12316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47736">
      <w:marLeft w:val="0"/>
      <w:marRight w:val="0"/>
      <w:marTop w:val="0"/>
      <w:marBottom w:val="0"/>
      <w:divBdr>
        <w:top w:val="none" w:sz="0" w:space="0" w:color="auto"/>
        <w:left w:val="none" w:sz="0" w:space="0" w:color="auto"/>
        <w:bottom w:val="none" w:sz="0" w:space="0" w:color="auto"/>
        <w:right w:val="none" w:sz="0" w:space="0" w:color="auto"/>
      </w:divBdr>
    </w:div>
    <w:div w:id="1231647737">
      <w:marLeft w:val="0"/>
      <w:marRight w:val="0"/>
      <w:marTop w:val="0"/>
      <w:marBottom w:val="0"/>
      <w:divBdr>
        <w:top w:val="none" w:sz="0" w:space="0" w:color="auto"/>
        <w:left w:val="none" w:sz="0" w:space="0" w:color="auto"/>
        <w:bottom w:val="none" w:sz="0" w:space="0" w:color="auto"/>
        <w:right w:val="none" w:sz="0" w:space="0" w:color="auto"/>
      </w:divBdr>
    </w:div>
    <w:div w:id="1231647738">
      <w:marLeft w:val="0"/>
      <w:marRight w:val="0"/>
      <w:marTop w:val="0"/>
      <w:marBottom w:val="0"/>
      <w:divBdr>
        <w:top w:val="none" w:sz="0" w:space="0" w:color="auto"/>
        <w:left w:val="none" w:sz="0" w:space="0" w:color="auto"/>
        <w:bottom w:val="none" w:sz="0" w:space="0" w:color="auto"/>
        <w:right w:val="none" w:sz="0" w:space="0" w:color="auto"/>
      </w:divBdr>
      <w:divsChild>
        <w:div w:id="1231647754">
          <w:marLeft w:val="0"/>
          <w:marRight w:val="0"/>
          <w:marTop w:val="0"/>
          <w:marBottom w:val="0"/>
          <w:divBdr>
            <w:top w:val="none" w:sz="0" w:space="0" w:color="auto"/>
            <w:left w:val="none" w:sz="0" w:space="0" w:color="auto"/>
            <w:bottom w:val="none" w:sz="0" w:space="0" w:color="auto"/>
            <w:right w:val="none" w:sz="0" w:space="0" w:color="auto"/>
          </w:divBdr>
          <w:divsChild>
            <w:div w:id="1231647743">
              <w:marLeft w:val="0"/>
              <w:marRight w:val="0"/>
              <w:marTop w:val="0"/>
              <w:marBottom w:val="0"/>
              <w:divBdr>
                <w:top w:val="none" w:sz="0" w:space="0" w:color="auto"/>
                <w:left w:val="none" w:sz="0" w:space="0" w:color="auto"/>
                <w:bottom w:val="none" w:sz="0" w:space="0" w:color="auto"/>
                <w:right w:val="none" w:sz="0" w:space="0" w:color="auto"/>
              </w:divBdr>
              <w:divsChild>
                <w:div w:id="1231647749">
                  <w:marLeft w:val="225"/>
                  <w:marRight w:val="0"/>
                  <w:marTop w:val="0"/>
                  <w:marBottom w:val="0"/>
                  <w:divBdr>
                    <w:top w:val="none" w:sz="0" w:space="0" w:color="auto"/>
                    <w:left w:val="none" w:sz="0" w:space="0" w:color="auto"/>
                    <w:bottom w:val="none" w:sz="0" w:space="0" w:color="auto"/>
                    <w:right w:val="none" w:sz="0" w:space="0" w:color="auto"/>
                  </w:divBdr>
                  <w:divsChild>
                    <w:div w:id="1231647732">
                      <w:marLeft w:val="0"/>
                      <w:marRight w:val="0"/>
                      <w:marTop w:val="0"/>
                      <w:marBottom w:val="0"/>
                      <w:divBdr>
                        <w:top w:val="none" w:sz="0" w:space="0" w:color="auto"/>
                        <w:left w:val="none" w:sz="0" w:space="0" w:color="auto"/>
                        <w:bottom w:val="none" w:sz="0" w:space="0" w:color="auto"/>
                        <w:right w:val="none" w:sz="0" w:space="0" w:color="auto"/>
                      </w:divBdr>
                      <w:divsChild>
                        <w:div w:id="1231647739">
                          <w:marLeft w:val="0"/>
                          <w:marRight w:val="0"/>
                          <w:marTop w:val="0"/>
                          <w:marBottom w:val="0"/>
                          <w:divBdr>
                            <w:top w:val="none" w:sz="0" w:space="0" w:color="auto"/>
                            <w:left w:val="none" w:sz="0" w:space="0" w:color="auto"/>
                            <w:bottom w:val="none" w:sz="0" w:space="0" w:color="auto"/>
                            <w:right w:val="none" w:sz="0" w:space="0" w:color="auto"/>
                          </w:divBdr>
                        </w:div>
                        <w:div w:id="12316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47740">
      <w:marLeft w:val="0"/>
      <w:marRight w:val="0"/>
      <w:marTop w:val="0"/>
      <w:marBottom w:val="0"/>
      <w:divBdr>
        <w:top w:val="none" w:sz="0" w:space="0" w:color="auto"/>
        <w:left w:val="none" w:sz="0" w:space="0" w:color="auto"/>
        <w:bottom w:val="none" w:sz="0" w:space="0" w:color="auto"/>
        <w:right w:val="none" w:sz="0" w:space="0" w:color="auto"/>
      </w:divBdr>
    </w:div>
    <w:div w:id="1231647744">
      <w:marLeft w:val="0"/>
      <w:marRight w:val="0"/>
      <w:marTop w:val="0"/>
      <w:marBottom w:val="0"/>
      <w:divBdr>
        <w:top w:val="none" w:sz="0" w:space="0" w:color="auto"/>
        <w:left w:val="none" w:sz="0" w:space="0" w:color="auto"/>
        <w:bottom w:val="none" w:sz="0" w:space="0" w:color="auto"/>
        <w:right w:val="none" w:sz="0" w:space="0" w:color="auto"/>
      </w:divBdr>
    </w:div>
    <w:div w:id="1231647745">
      <w:marLeft w:val="0"/>
      <w:marRight w:val="0"/>
      <w:marTop w:val="0"/>
      <w:marBottom w:val="0"/>
      <w:divBdr>
        <w:top w:val="none" w:sz="0" w:space="0" w:color="auto"/>
        <w:left w:val="none" w:sz="0" w:space="0" w:color="auto"/>
        <w:bottom w:val="none" w:sz="0" w:space="0" w:color="auto"/>
        <w:right w:val="none" w:sz="0" w:space="0" w:color="auto"/>
      </w:divBdr>
    </w:div>
    <w:div w:id="1231647748">
      <w:marLeft w:val="0"/>
      <w:marRight w:val="0"/>
      <w:marTop w:val="0"/>
      <w:marBottom w:val="0"/>
      <w:divBdr>
        <w:top w:val="none" w:sz="0" w:space="0" w:color="auto"/>
        <w:left w:val="none" w:sz="0" w:space="0" w:color="auto"/>
        <w:bottom w:val="none" w:sz="0" w:space="0" w:color="auto"/>
        <w:right w:val="none" w:sz="0" w:space="0" w:color="auto"/>
      </w:divBdr>
    </w:div>
    <w:div w:id="1231647750">
      <w:marLeft w:val="0"/>
      <w:marRight w:val="0"/>
      <w:marTop w:val="0"/>
      <w:marBottom w:val="0"/>
      <w:divBdr>
        <w:top w:val="none" w:sz="0" w:space="0" w:color="auto"/>
        <w:left w:val="none" w:sz="0" w:space="0" w:color="auto"/>
        <w:bottom w:val="none" w:sz="0" w:space="0" w:color="auto"/>
        <w:right w:val="none" w:sz="0" w:space="0" w:color="auto"/>
      </w:divBdr>
    </w:div>
    <w:div w:id="1231647752">
      <w:marLeft w:val="0"/>
      <w:marRight w:val="0"/>
      <w:marTop w:val="0"/>
      <w:marBottom w:val="0"/>
      <w:divBdr>
        <w:top w:val="none" w:sz="0" w:space="0" w:color="auto"/>
        <w:left w:val="none" w:sz="0" w:space="0" w:color="auto"/>
        <w:bottom w:val="none" w:sz="0" w:space="0" w:color="auto"/>
        <w:right w:val="none" w:sz="0" w:space="0" w:color="auto"/>
      </w:divBdr>
    </w:div>
    <w:div w:id="1231647753">
      <w:marLeft w:val="0"/>
      <w:marRight w:val="0"/>
      <w:marTop w:val="0"/>
      <w:marBottom w:val="0"/>
      <w:divBdr>
        <w:top w:val="none" w:sz="0" w:space="0" w:color="auto"/>
        <w:left w:val="none" w:sz="0" w:space="0" w:color="auto"/>
        <w:bottom w:val="none" w:sz="0" w:space="0" w:color="auto"/>
        <w:right w:val="none" w:sz="0" w:space="0" w:color="auto"/>
      </w:divBdr>
    </w:div>
    <w:div w:id="1231647755">
      <w:marLeft w:val="0"/>
      <w:marRight w:val="0"/>
      <w:marTop w:val="0"/>
      <w:marBottom w:val="0"/>
      <w:divBdr>
        <w:top w:val="none" w:sz="0" w:space="0" w:color="auto"/>
        <w:left w:val="none" w:sz="0" w:space="0" w:color="auto"/>
        <w:bottom w:val="none" w:sz="0" w:space="0" w:color="auto"/>
        <w:right w:val="none" w:sz="0" w:space="0" w:color="auto"/>
      </w:divBdr>
    </w:div>
    <w:div w:id="1231647756">
      <w:marLeft w:val="0"/>
      <w:marRight w:val="0"/>
      <w:marTop w:val="0"/>
      <w:marBottom w:val="0"/>
      <w:divBdr>
        <w:top w:val="none" w:sz="0" w:space="0" w:color="auto"/>
        <w:left w:val="none" w:sz="0" w:space="0" w:color="auto"/>
        <w:bottom w:val="none" w:sz="0" w:space="0" w:color="auto"/>
        <w:right w:val="none" w:sz="0" w:space="0" w:color="auto"/>
      </w:divBdr>
    </w:div>
    <w:div w:id="1231647757">
      <w:marLeft w:val="0"/>
      <w:marRight w:val="0"/>
      <w:marTop w:val="0"/>
      <w:marBottom w:val="0"/>
      <w:divBdr>
        <w:top w:val="none" w:sz="0" w:space="0" w:color="auto"/>
        <w:left w:val="none" w:sz="0" w:space="0" w:color="auto"/>
        <w:bottom w:val="none" w:sz="0" w:space="0" w:color="auto"/>
        <w:right w:val="none" w:sz="0" w:space="0" w:color="auto"/>
      </w:divBdr>
    </w:div>
    <w:div w:id="1275870370">
      <w:bodyDiv w:val="1"/>
      <w:marLeft w:val="0"/>
      <w:marRight w:val="0"/>
      <w:marTop w:val="0"/>
      <w:marBottom w:val="0"/>
      <w:divBdr>
        <w:top w:val="none" w:sz="0" w:space="0" w:color="auto"/>
        <w:left w:val="none" w:sz="0" w:space="0" w:color="auto"/>
        <w:bottom w:val="none" w:sz="0" w:space="0" w:color="auto"/>
        <w:right w:val="none" w:sz="0" w:space="0" w:color="auto"/>
      </w:divBdr>
    </w:div>
    <w:div w:id="1297108208">
      <w:bodyDiv w:val="1"/>
      <w:marLeft w:val="0"/>
      <w:marRight w:val="0"/>
      <w:marTop w:val="0"/>
      <w:marBottom w:val="0"/>
      <w:divBdr>
        <w:top w:val="none" w:sz="0" w:space="0" w:color="auto"/>
        <w:left w:val="none" w:sz="0" w:space="0" w:color="auto"/>
        <w:bottom w:val="none" w:sz="0" w:space="0" w:color="auto"/>
        <w:right w:val="none" w:sz="0" w:space="0" w:color="auto"/>
      </w:divBdr>
    </w:div>
    <w:div w:id="1356034595">
      <w:bodyDiv w:val="1"/>
      <w:marLeft w:val="0"/>
      <w:marRight w:val="0"/>
      <w:marTop w:val="0"/>
      <w:marBottom w:val="0"/>
      <w:divBdr>
        <w:top w:val="none" w:sz="0" w:space="0" w:color="auto"/>
        <w:left w:val="none" w:sz="0" w:space="0" w:color="auto"/>
        <w:bottom w:val="none" w:sz="0" w:space="0" w:color="auto"/>
        <w:right w:val="none" w:sz="0" w:space="0" w:color="auto"/>
      </w:divBdr>
    </w:div>
    <w:div w:id="1548639893">
      <w:bodyDiv w:val="1"/>
      <w:marLeft w:val="0"/>
      <w:marRight w:val="0"/>
      <w:marTop w:val="0"/>
      <w:marBottom w:val="0"/>
      <w:divBdr>
        <w:top w:val="none" w:sz="0" w:space="0" w:color="auto"/>
        <w:left w:val="none" w:sz="0" w:space="0" w:color="auto"/>
        <w:bottom w:val="none" w:sz="0" w:space="0" w:color="auto"/>
        <w:right w:val="none" w:sz="0" w:space="0" w:color="auto"/>
      </w:divBdr>
    </w:div>
    <w:div w:id="1620184647">
      <w:bodyDiv w:val="1"/>
      <w:marLeft w:val="0"/>
      <w:marRight w:val="0"/>
      <w:marTop w:val="0"/>
      <w:marBottom w:val="0"/>
      <w:divBdr>
        <w:top w:val="none" w:sz="0" w:space="0" w:color="auto"/>
        <w:left w:val="none" w:sz="0" w:space="0" w:color="auto"/>
        <w:bottom w:val="none" w:sz="0" w:space="0" w:color="auto"/>
        <w:right w:val="none" w:sz="0" w:space="0" w:color="auto"/>
      </w:divBdr>
    </w:div>
    <w:div w:id="1635138276">
      <w:bodyDiv w:val="1"/>
      <w:marLeft w:val="0"/>
      <w:marRight w:val="0"/>
      <w:marTop w:val="0"/>
      <w:marBottom w:val="0"/>
      <w:divBdr>
        <w:top w:val="none" w:sz="0" w:space="0" w:color="auto"/>
        <w:left w:val="none" w:sz="0" w:space="0" w:color="auto"/>
        <w:bottom w:val="none" w:sz="0" w:space="0" w:color="auto"/>
        <w:right w:val="none" w:sz="0" w:space="0" w:color="auto"/>
      </w:divBdr>
    </w:div>
    <w:div w:id="1913663123">
      <w:bodyDiv w:val="1"/>
      <w:marLeft w:val="0"/>
      <w:marRight w:val="0"/>
      <w:marTop w:val="0"/>
      <w:marBottom w:val="0"/>
      <w:divBdr>
        <w:top w:val="none" w:sz="0" w:space="0" w:color="auto"/>
        <w:left w:val="none" w:sz="0" w:space="0" w:color="auto"/>
        <w:bottom w:val="none" w:sz="0" w:space="0" w:color="auto"/>
        <w:right w:val="none" w:sz="0" w:space="0" w:color="auto"/>
      </w:divBdr>
    </w:div>
    <w:div w:id="1964268664">
      <w:bodyDiv w:val="1"/>
      <w:marLeft w:val="0"/>
      <w:marRight w:val="0"/>
      <w:marTop w:val="0"/>
      <w:marBottom w:val="0"/>
      <w:divBdr>
        <w:top w:val="none" w:sz="0" w:space="0" w:color="auto"/>
        <w:left w:val="none" w:sz="0" w:space="0" w:color="auto"/>
        <w:bottom w:val="none" w:sz="0" w:space="0" w:color="auto"/>
        <w:right w:val="none" w:sz="0" w:space="0" w:color="auto"/>
      </w:divBdr>
      <w:divsChild>
        <w:div w:id="842430665">
          <w:marLeft w:val="0"/>
          <w:marRight w:val="0"/>
          <w:marTop w:val="0"/>
          <w:marBottom w:val="0"/>
          <w:divBdr>
            <w:top w:val="none" w:sz="0" w:space="0" w:color="auto"/>
            <w:left w:val="none" w:sz="0" w:space="0" w:color="auto"/>
            <w:bottom w:val="none" w:sz="0" w:space="0" w:color="auto"/>
            <w:right w:val="none" w:sz="0" w:space="0" w:color="auto"/>
          </w:divBdr>
          <w:divsChild>
            <w:div w:id="582689759">
              <w:marLeft w:val="0"/>
              <w:marRight w:val="0"/>
              <w:marTop w:val="0"/>
              <w:marBottom w:val="0"/>
              <w:divBdr>
                <w:top w:val="none" w:sz="0" w:space="0" w:color="auto"/>
                <w:left w:val="none" w:sz="0" w:space="0" w:color="auto"/>
                <w:bottom w:val="none" w:sz="0" w:space="0" w:color="auto"/>
                <w:right w:val="none" w:sz="0" w:space="0" w:color="auto"/>
              </w:divBdr>
              <w:divsChild>
                <w:div w:id="532304245">
                  <w:marLeft w:val="0"/>
                  <w:marRight w:val="375"/>
                  <w:marTop w:val="0"/>
                  <w:marBottom w:val="0"/>
                  <w:divBdr>
                    <w:top w:val="none" w:sz="0" w:space="0" w:color="auto"/>
                    <w:left w:val="none" w:sz="0" w:space="0" w:color="auto"/>
                    <w:bottom w:val="none" w:sz="0" w:space="0" w:color="auto"/>
                    <w:right w:val="none" w:sz="0" w:space="0" w:color="auto"/>
                  </w:divBdr>
                  <w:divsChild>
                    <w:div w:id="636765810">
                      <w:marLeft w:val="0"/>
                      <w:marRight w:val="0"/>
                      <w:marTop w:val="0"/>
                      <w:marBottom w:val="225"/>
                      <w:divBdr>
                        <w:top w:val="none" w:sz="0" w:space="0" w:color="auto"/>
                        <w:left w:val="none" w:sz="0" w:space="0" w:color="auto"/>
                        <w:bottom w:val="none" w:sz="0" w:space="0" w:color="auto"/>
                        <w:right w:val="none" w:sz="0" w:space="0" w:color="auto"/>
                      </w:divBdr>
                      <w:divsChild>
                        <w:div w:id="21422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790058">
      <w:bodyDiv w:val="1"/>
      <w:marLeft w:val="0"/>
      <w:marRight w:val="0"/>
      <w:marTop w:val="0"/>
      <w:marBottom w:val="0"/>
      <w:divBdr>
        <w:top w:val="none" w:sz="0" w:space="0" w:color="auto"/>
        <w:left w:val="none" w:sz="0" w:space="0" w:color="auto"/>
        <w:bottom w:val="none" w:sz="0" w:space="0" w:color="auto"/>
        <w:right w:val="none" w:sz="0" w:space="0" w:color="auto"/>
      </w:divBdr>
    </w:div>
    <w:div w:id="2086603669">
      <w:bodyDiv w:val="1"/>
      <w:marLeft w:val="0"/>
      <w:marRight w:val="0"/>
      <w:marTop w:val="0"/>
      <w:marBottom w:val="0"/>
      <w:divBdr>
        <w:top w:val="none" w:sz="0" w:space="0" w:color="auto"/>
        <w:left w:val="none" w:sz="0" w:space="0" w:color="auto"/>
        <w:bottom w:val="none" w:sz="0" w:space="0" w:color="auto"/>
        <w:right w:val="none" w:sz="0" w:space="0" w:color="auto"/>
      </w:divBdr>
    </w:div>
    <w:div w:id="209357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hyperlink" Target="https://www.etf2015.lu" TargetMode="External"/><Relationship Id="rId12" Type="http://schemas.openxmlformats.org/officeDocument/2006/relationships/hyperlink" Target="http://www.ectaa.org" TargetMode="External"/><Relationship Id="rId13" Type="http://schemas.openxmlformats.org/officeDocument/2006/relationships/hyperlink" Target="http://www.cruising.org" TargetMode="External"/><Relationship Id="rId14" Type="http://schemas.openxmlformats.org/officeDocument/2006/relationships/hyperlink" Target="http://www.cruiseforward.org" TargetMode="External"/><Relationship Id="rId15" Type="http://schemas.openxmlformats.org/officeDocument/2006/relationships/hyperlink" Target="http://www.etf2015.lu" TargetMode="External"/><Relationship Id="rId16" Type="http://schemas.openxmlformats.org/officeDocument/2006/relationships/hyperlink" Target="mailto:diego.llorens@cruisecouncil.eu" TargetMode="External"/><Relationship Id="rId17" Type="http://schemas.openxmlformats.org/officeDocument/2006/relationships/hyperlink" Target="mailto:crusse@ectaa.eu"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dgs/home-affairs/e-library/documents/policies/borders-and-visas/visa-policy/docs/ia_visa_code_final_report_eu_template_14032014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A70F5-DA9B-7A42-9BAF-09E71B90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5267</Characters>
  <Application>Microsoft Macintosh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Lanie Morgenstern</dc:creator>
  <cp:lastModifiedBy>Diego Llorens</cp:lastModifiedBy>
  <cp:revision>3</cp:revision>
  <cp:lastPrinted>2014-04-02T13:33:00Z</cp:lastPrinted>
  <dcterms:created xsi:type="dcterms:W3CDTF">2015-09-17T07:22:00Z</dcterms:created>
  <dcterms:modified xsi:type="dcterms:W3CDTF">2015-09-17T07:22:00Z</dcterms:modified>
</cp:coreProperties>
</file>